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E7429" w14:textId="1AA2BD20" w:rsidR="002B41C5" w:rsidRDefault="002B41C5" w:rsidP="002B41C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Bijlage 5 </w:t>
      </w:r>
      <w:r w:rsidRPr="00624F34">
        <w:rPr>
          <w:rFonts w:cs="Arial"/>
          <w:b/>
          <w:szCs w:val="20"/>
        </w:rPr>
        <w:t xml:space="preserve">VOORBEELD </w:t>
      </w:r>
      <w:r>
        <w:rPr>
          <w:rFonts w:cs="Arial"/>
          <w:b/>
          <w:szCs w:val="20"/>
        </w:rPr>
        <w:t>HUISHOUDELIJK REGLEMENT BESTUUR</w:t>
      </w:r>
    </w:p>
    <w:p w14:paraId="412B2FC5" w14:textId="77777777" w:rsidR="002B41C5" w:rsidRPr="00624F34" w:rsidRDefault="002B41C5" w:rsidP="002B41C5">
      <w:pPr>
        <w:rPr>
          <w:rFonts w:cs="Arial"/>
          <w:b/>
          <w:szCs w:val="20"/>
        </w:rPr>
      </w:pPr>
    </w:p>
    <w:p w14:paraId="30D4818B" w14:textId="77777777" w:rsidR="002B41C5" w:rsidRDefault="002B41C5" w:rsidP="002B41C5">
      <w:pPr>
        <w:rPr>
          <w:rFonts w:cs="Arial"/>
          <w:b/>
          <w:szCs w:val="20"/>
        </w:rPr>
      </w:pPr>
    </w:p>
    <w:p w14:paraId="637A7754" w14:textId="77777777" w:rsidR="002B41C5" w:rsidRPr="00624F34" w:rsidRDefault="002B41C5" w:rsidP="002B41C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Artikel 1:</w:t>
      </w:r>
      <w:r>
        <w:rPr>
          <w:rFonts w:cs="Arial"/>
          <w:b/>
          <w:szCs w:val="20"/>
        </w:rPr>
        <w:tab/>
        <w:t xml:space="preserve">Voorzitter, secretaris en penningmeester </w:t>
      </w:r>
    </w:p>
    <w:p w14:paraId="6C40B671" w14:textId="77777777" w:rsidR="002B41C5" w:rsidRPr="00624F34" w:rsidRDefault="002B41C5" w:rsidP="002B41C5">
      <w:pPr>
        <w:pStyle w:val="Lijstalinea"/>
        <w:numPr>
          <w:ilvl w:val="0"/>
          <w:numId w:val="49"/>
        </w:numPr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Het bestuur kiest uit zijn midden een voorzitter, secretaris en penningmeester voor de duur van [ aantal ] jaren. </w:t>
      </w:r>
    </w:p>
    <w:p w14:paraId="09A40098" w14:textId="77777777" w:rsidR="002B41C5" w:rsidRDefault="002B41C5" w:rsidP="002B41C5">
      <w:pPr>
        <w:pStyle w:val="Lijstalinea"/>
        <w:numPr>
          <w:ilvl w:val="0"/>
          <w:numId w:val="49"/>
        </w:numPr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De functionarissen zijn na het verstrijken van de termijn éénmaal aansluitend opnieuw benoembaar. </w:t>
      </w:r>
    </w:p>
    <w:p w14:paraId="73B77E4A" w14:textId="77777777" w:rsidR="002B41C5" w:rsidRPr="00C46872" w:rsidRDefault="002B41C5" w:rsidP="002B41C5">
      <w:pPr>
        <w:pStyle w:val="Lijstalinea"/>
        <w:numPr>
          <w:ilvl w:val="0"/>
          <w:numId w:val="49"/>
        </w:numPr>
        <w:shd w:val="clear" w:color="auto" w:fill="FFFFFF"/>
        <w:rPr>
          <w:rFonts w:cs="Arial"/>
          <w:szCs w:val="20"/>
        </w:rPr>
      </w:pPr>
      <w:r>
        <w:t>De voorzitter zit de vergadering voor en is verantwoordelijk voor het juiste verloop van de vergadering en de besluitvorming.</w:t>
      </w:r>
    </w:p>
    <w:p w14:paraId="6174CA20" w14:textId="77777777" w:rsidR="002B41C5" w:rsidRPr="00C46872" w:rsidRDefault="002B41C5" w:rsidP="002B41C5">
      <w:pPr>
        <w:pStyle w:val="Lijstalinea"/>
        <w:numPr>
          <w:ilvl w:val="0"/>
          <w:numId w:val="49"/>
        </w:numPr>
        <w:shd w:val="clear" w:color="auto" w:fill="FFFFFF"/>
        <w:rPr>
          <w:rFonts w:cs="Arial"/>
          <w:szCs w:val="20"/>
        </w:rPr>
      </w:pPr>
      <w:r>
        <w:t>De voorzitter is uitgesloten van deelneming aan een door het bestuur ingestelde commissie.</w:t>
      </w:r>
    </w:p>
    <w:p w14:paraId="587B2788" w14:textId="77777777" w:rsidR="002B41C5" w:rsidRPr="00C46872" w:rsidRDefault="002B41C5" w:rsidP="002B41C5">
      <w:pPr>
        <w:pStyle w:val="Lijstalinea"/>
        <w:numPr>
          <w:ilvl w:val="0"/>
          <w:numId w:val="49"/>
        </w:numPr>
        <w:shd w:val="clear" w:color="auto" w:fill="FFFFFF"/>
        <w:rPr>
          <w:rFonts w:cs="Arial"/>
          <w:szCs w:val="20"/>
        </w:rPr>
      </w:pPr>
      <w:r>
        <w:t>De secretaris is verantwoordelijk voor:</w:t>
      </w:r>
    </w:p>
    <w:p w14:paraId="07A87A8E" w14:textId="77777777" w:rsidR="002B41C5" w:rsidRPr="005C5C8F" w:rsidRDefault="002B41C5" w:rsidP="002B41C5">
      <w:pPr>
        <w:pStyle w:val="Lijstalinea"/>
        <w:numPr>
          <w:ilvl w:val="1"/>
          <w:numId w:val="43"/>
        </w:numPr>
        <w:ind w:left="993" w:hanging="284"/>
        <w:contextualSpacing w:val="0"/>
        <w:rPr>
          <w:b/>
        </w:rPr>
      </w:pPr>
      <w:r>
        <w:t>alle in- en uitgaande stukken;</w:t>
      </w:r>
    </w:p>
    <w:p w14:paraId="65724D82" w14:textId="77777777" w:rsidR="002B41C5" w:rsidRPr="005C5C8F" w:rsidRDefault="002B41C5" w:rsidP="002B41C5">
      <w:pPr>
        <w:pStyle w:val="Lijstalinea"/>
        <w:numPr>
          <w:ilvl w:val="1"/>
          <w:numId w:val="43"/>
        </w:numPr>
        <w:ind w:left="993" w:hanging="284"/>
        <w:contextualSpacing w:val="0"/>
        <w:rPr>
          <w:b/>
        </w:rPr>
      </w:pPr>
      <w:r>
        <w:t>het oproepen tot vergadering;</w:t>
      </w:r>
    </w:p>
    <w:p w14:paraId="6D146FB5" w14:textId="77777777" w:rsidR="002B41C5" w:rsidRPr="005C5C8F" w:rsidRDefault="002B41C5" w:rsidP="002B41C5">
      <w:pPr>
        <w:pStyle w:val="Lijstalinea"/>
        <w:numPr>
          <w:ilvl w:val="1"/>
          <w:numId w:val="43"/>
        </w:numPr>
        <w:ind w:left="993" w:hanging="284"/>
        <w:contextualSpacing w:val="0"/>
        <w:rPr>
          <w:b/>
        </w:rPr>
      </w:pPr>
      <w:r>
        <w:t>verslaglegging;</w:t>
      </w:r>
    </w:p>
    <w:p w14:paraId="440E59C8" w14:textId="77777777" w:rsidR="002B41C5" w:rsidRPr="00C46872" w:rsidRDefault="002B41C5" w:rsidP="002B41C5">
      <w:pPr>
        <w:pStyle w:val="Lijstalinea"/>
        <w:numPr>
          <w:ilvl w:val="1"/>
          <w:numId w:val="43"/>
        </w:numPr>
        <w:ind w:left="993" w:hanging="284"/>
        <w:contextualSpacing w:val="0"/>
      </w:pPr>
      <w:r w:rsidRPr="00C46872">
        <w:t>het (laten) opmaken van het jaarverslag.</w:t>
      </w:r>
    </w:p>
    <w:p w14:paraId="75971E34" w14:textId="77777777" w:rsidR="002B41C5" w:rsidRPr="00C46872" w:rsidRDefault="002B41C5" w:rsidP="002B41C5">
      <w:pPr>
        <w:pStyle w:val="Lijstalinea"/>
        <w:numPr>
          <w:ilvl w:val="0"/>
          <w:numId w:val="49"/>
        </w:numPr>
        <w:contextualSpacing w:val="0"/>
      </w:pPr>
      <w:r w:rsidRPr="00C46872">
        <w:t>De penningmeester is verantwoordelijk voor:</w:t>
      </w:r>
    </w:p>
    <w:p w14:paraId="416E94D8" w14:textId="77777777" w:rsidR="002B41C5" w:rsidRPr="00C46872" w:rsidRDefault="002B41C5" w:rsidP="002B41C5">
      <w:pPr>
        <w:pStyle w:val="Lijstalinea"/>
        <w:numPr>
          <w:ilvl w:val="1"/>
          <w:numId w:val="49"/>
        </w:numPr>
        <w:contextualSpacing w:val="0"/>
      </w:pPr>
      <w:r w:rsidRPr="00C46872">
        <w:t>het (laten) opstellen van de jaarrekening;</w:t>
      </w:r>
    </w:p>
    <w:p w14:paraId="4A51084C" w14:textId="77777777" w:rsidR="002B41C5" w:rsidRPr="00C46872" w:rsidRDefault="002B41C5" w:rsidP="002B41C5">
      <w:pPr>
        <w:pStyle w:val="Lijstalinea"/>
        <w:numPr>
          <w:ilvl w:val="1"/>
          <w:numId w:val="49"/>
        </w:numPr>
        <w:contextualSpacing w:val="0"/>
      </w:pPr>
      <w:r w:rsidRPr="00C46872">
        <w:t>het (laten) bijhouden van de financiële administratie.</w:t>
      </w:r>
    </w:p>
    <w:p w14:paraId="21B81FAE" w14:textId="77777777" w:rsidR="002B41C5" w:rsidRPr="00C46872" w:rsidRDefault="002B41C5" w:rsidP="002B41C5">
      <w:pPr>
        <w:pStyle w:val="Lijstalinea"/>
        <w:ind w:left="360"/>
        <w:rPr>
          <w:i/>
        </w:rPr>
      </w:pPr>
      <w:r w:rsidRPr="00C46872">
        <w:rPr>
          <w:i/>
        </w:rPr>
        <w:t>[</w:t>
      </w:r>
      <w:r>
        <w:rPr>
          <w:i/>
        </w:rPr>
        <w:t xml:space="preserve">Bij een stichting: </w:t>
      </w:r>
      <w:r w:rsidRPr="00C46872">
        <w:rPr>
          <w:i/>
        </w:rPr>
        <w:t>De penningmeester is uitgesloten van deelname aan de financiële commissie.</w:t>
      </w:r>
      <w:r>
        <w:rPr>
          <w:i/>
        </w:rPr>
        <w:t>]</w:t>
      </w:r>
    </w:p>
    <w:p w14:paraId="2FA42869" w14:textId="77777777" w:rsidR="002B41C5" w:rsidRPr="00C46872" w:rsidRDefault="002B41C5" w:rsidP="002B41C5"/>
    <w:p w14:paraId="47AF0196" w14:textId="77777777" w:rsidR="002B41C5" w:rsidRDefault="002B41C5" w:rsidP="002B41C5">
      <w:pPr>
        <w:rPr>
          <w:b/>
        </w:rPr>
      </w:pPr>
      <w:r>
        <w:rPr>
          <w:b/>
        </w:rPr>
        <w:t xml:space="preserve">Artikel 2: </w:t>
      </w:r>
      <w:r>
        <w:rPr>
          <w:b/>
        </w:rPr>
        <w:tab/>
        <w:t>Besluitvorming</w:t>
      </w:r>
    </w:p>
    <w:p w14:paraId="1FDCAF3C" w14:textId="77777777" w:rsidR="002B41C5" w:rsidRPr="005C5C8F" w:rsidRDefault="002B41C5" w:rsidP="002B41C5">
      <w:pPr>
        <w:pStyle w:val="Lijstalinea"/>
        <w:numPr>
          <w:ilvl w:val="0"/>
          <w:numId w:val="44"/>
        </w:numPr>
        <w:ind w:left="284" w:hanging="284"/>
        <w:contextualSpacing w:val="0"/>
        <w:rPr>
          <w:b/>
        </w:rPr>
      </w:pPr>
      <w:r>
        <w:t>In aanvulling op de besluitvormingsprocedure in de statuten, gelden aanvullende afspraken bij:</w:t>
      </w:r>
    </w:p>
    <w:p w14:paraId="703B5F2B" w14:textId="77777777" w:rsidR="002B41C5" w:rsidRPr="00C46872" w:rsidRDefault="002B41C5" w:rsidP="002B41C5">
      <w:pPr>
        <w:pStyle w:val="Lijstalinea"/>
        <w:numPr>
          <w:ilvl w:val="1"/>
          <w:numId w:val="44"/>
        </w:numPr>
        <w:ind w:left="1134" w:hanging="425"/>
        <w:contextualSpacing w:val="0"/>
        <w:rPr>
          <w:b/>
        </w:rPr>
      </w:pPr>
      <w:r>
        <w:t xml:space="preserve">Het staken van de stemmen. </w:t>
      </w:r>
    </w:p>
    <w:p w14:paraId="30BEF4AD" w14:textId="77777777" w:rsidR="002B41C5" w:rsidRPr="005C5C8F" w:rsidRDefault="002B41C5" w:rsidP="002B41C5">
      <w:pPr>
        <w:pStyle w:val="Lijstalinea"/>
        <w:ind w:left="1134"/>
        <w:rPr>
          <w:b/>
        </w:rPr>
      </w:pPr>
      <w:r>
        <w:t>Indien de stemmen staken wordt het besluit verdaagd naar een volgende vergadering. Staken de stemmen opnieuw dan is het besluit van de voorzitter bepalend.</w:t>
      </w:r>
    </w:p>
    <w:p w14:paraId="28BD54A9" w14:textId="77777777" w:rsidR="002B41C5" w:rsidRPr="00C46872" w:rsidRDefault="002B41C5" w:rsidP="002B41C5">
      <w:pPr>
        <w:pStyle w:val="Lijstalinea"/>
        <w:numPr>
          <w:ilvl w:val="1"/>
          <w:numId w:val="44"/>
        </w:numPr>
        <w:ind w:left="1134" w:hanging="425"/>
        <w:contextualSpacing w:val="0"/>
        <w:rPr>
          <w:b/>
        </w:rPr>
      </w:pPr>
      <w:r>
        <w:t>De bestuurlijke stemming.</w:t>
      </w:r>
    </w:p>
    <w:p w14:paraId="026599A3" w14:textId="77777777" w:rsidR="002B41C5" w:rsidRPr="0029079B" w:rsidRDefault="002B41C5" w:rsidP="002B41C5">
      <w:pPr>
        <w:pStyle w:val="Lijstalinea"/>
        <w:ind w:left="1134"/>
        <w:rPr>
          <w:b/>
        </w:rPr>
      </w:pPr>
      <w:r>
        <w:t>Over zaken wordt mondeling gestemd. Over personen wordt schriftelijk gestemd.</w:t>
      </w:r>
    </w:p>
    <w:p w14:paraId="0EC3A536" w14:textId="77777777" w:rsidR="002B41C5" w:rsidRDefault="002B41C5" w:rsidP="002B41C5">
      <w:pPr>
        <w:ind w:left="284" w:hanging="284"/>
        <w:rPr>
          <w:b/>
        </w:rPr>
      </w:pPr>
    </w:p>
    <w:p w14:paraId="02A5B56E" w14:textId="77777777" w:rsidR="002B41C5" w:rsidRDefault="002B41C5" w:rsidP="002B41C5">
      <w:pPr>
        <w:ind w:left="284" w:hanging="284"/>
        <w:rPr>
          <w:b/>
        </w:rPr>
      </w:pPr>
      <w:r>
        <w:rPr>
          <w:b/>
        </w:rPr>
        <w:t xml:space="preserve">Artikel 3: </w:t>
      </w:r>
      <w:r>
        <w:rPr>
          <w:b/>
        </w:rPr>
        <w:tab/>
        <w:t>Werkwijze bestuur</w:t>
      </w:r>
    </w:p>
    <w:p w14:paraId="2A2DF8E8" w14:textId="77777777" w:rsidR="002B41C5" w:rsidRPr="0029079B" w:rsidRDefault="002B41C5" w:rsidP="002B41C5">
      <w:pPr>
        <w:pStyle w:val="Lijstalinea"/>
        <w:numPr>
          <w:ilvl w:val="0"/>
          <w:numId w:val="45"/>
        </w:numPr>
        <w:ind w:left="284" w:hanging="284"/>
        <w:contextualSpacing w:val="0"/>
        <w:rPr>
          <w:b/>
        </w:rPr>
      </w:pPr>
      <w:r>
        <w:t>De vergadering is openbaar tenzij het bestuur anders besluit.</w:t>
      </w:r>
    </w:p>
    <w:p w14:paraId="40B29BC0" w14:textId="77777777" w:rsidR="002B41C5" w:rsidRPr="0029079B" w:rsidRDefault="002B41C5" w:rsidP="002B41C5">
      <w:pPr>
        <w:pStyle w:val="Lijstalinea"/>
        <w:numPr>
          <w:ilvl w:val="0"/>
          <w:numId w:val="45"/>
        </w:numPr>
        <w:ind w:left="284" w:hanging="284"/>
        <w:contextualSpacing w:val="0"/>
        <w:rPr>
          <w:b/>
        </w:rPr>
      </w:pPr>
      <w:r>
        <w:t>Het bestuur evalueert één keer per jaar zijn functioneren en rapporteert daarover in het jaarverslag.</w:t>
      </w:r>
    </w:p>
    <w:p w14:paraId="1F0DD976" w14:textId="77777777" w:rsidR="002B41C5" w:rsidRDefault="002B41C5" w:rsidP="002B41C5">
      <w:pPr>
        <w:rPr>
          <w:b/>
        </w:rPr>
      </w:pPr>
    </w:p>
    <w:p w14:paraId="715C4CFF" w14:textId="77777777" w:rsidR="002B41C5" w:rsidRDefault="002B41C5" w:rsidP="002B41C5">
      <w:pPr>
        <w:rPr>
          <w:b/>
        </w:rPr>
      </w:pPr>
      <w:r>
        <w:rPr>
          <w:b/>
        </w:rPr>
        <w:t xml:space="preserve">Artikel 4: </w:t>
      </w:r>
      <w:r>
        <w:rPr>
          <w:b/>
        </w:rPr>
        <w:tab/>
        <w:t>Bezwaar</w:t>
      </w:r>
    </w:p>
    <w:p w14:paraId="7D02B743" w14:textId="77777777" w:rsidR="002B41C5" w:rsidRPr="0029079B" w:rsidRDefault="002B41C5" w:rsidP="002B41C5">
      <w:pPr>
        <w:pStyle w:val="Lijstalinea"/>
        <w:numPr>
          <w:ilvl w:val="0"/>
          <w:numId w:val="46"/>
        </w:numPr>
        <w:ind w:left="284" w:hanging="284"/>
        <w:contextualSpacing w:val="0"/>
        <w:rPr>
          <w:b/>
        </w:rPr>
      </w:pPr>
      <w:r>
        <w:t>Indien een deelnemer bezwaar heeft tegen het besluit van het bestuur, kan deze deelnemer binnen vier weken schriftelijk bezwaar maken bij het bestuur.</w:t>
      </w:r>
    </w:p>
    <w:p w14:paraId="6C3D8371" w14:textId="77777777" w:rsidR="002B41C5" w:rsidRPr="00337C0E" w:rsidRDefault="002B41C5" w:rsidP="002B41C5">
      <w:pPr>
        <w:pStyle w:val="Lijstalinea"/>
        <w:numPr>
          <w:ilvl w:val="0"/>
          <w:numId w:val="46"/>
        </w:numPr>
        <w:ind w:left="284" w:hanging="284"/>
        <w:contextualSpacing w:val="0"/>
        <w:rPr>
          <w:b/>
        </w:rPr>
      </w:pPr>
      <w:r>
        <w:t>Het bestuur stelt binnen twee weken een bezwarencommissie in bestaande uit drie personen:</w:t>
      </w:r>
    </w:p>
    <w:p w14:paraId="0EE87ADE" w14:textId="77777777" w:rsidR="002B41C5" w:rsidRPr="00C46872" w:rsidRDefault="002B41C5" w:rsidP="002B41C5">
      <w:pPr>
        <w:pStyle w:val="Lijstalinea"/>
        <w:numPr>
          <w:ilvl w:val="1"/>
          <w:numId w:val="46"/>
        </w:numPr>
        <w:ind w:left="284" w:firstLine="425"/>
        <w:contextualSpacing w:val="0"/>
        <w:rPr>
          <w:b/>
        </w:rPr>
      </w:pPr>
      <w:r>
        <w:t>Waarvan één persoon wordt aangedragen door het bezwaarmakende bestuur.</w:t>
      </w:r>
    </w:p>
    <w:p w14:paraId="07BE5105" w14:textId="77777777" w:rsidR="002B41C5" w:rsidRPr="00C46872" w:rsidRDefault="002B41C5" w:rsidP="002B41C5">
      <w:pPr>
        <w:pStyle w:val="Lijstalinea"/>
        <w:numPr>
          <w:ilvl w:val="1"/>
          <w:numId w:val="46"/>
        </w:numPr>
        <w:ind w:left="284" w:firstLine="425"/>
        <w:contextualSpacing w:val="0"/>
        <w:rPr>
          <w:b/>
        </w:rPr>
      </w:pPr>
      <w:r>
        <w:t xml:space="preserve">Waarvan één persoon wordt aangedragen door de niet bezwaarmakende </w:t>
      </w:r>
    </w:p>
    <w:p w14:paraId="2B36F367" w14:textId="77777777" w:rsidR="002B41C5" w:rsidRPr="00C46872" w:rsidRDefault="002B41C5" w:rsidP="002B41C5">
      <w:pPr>
        <w:pStyle w:val="Lijstalinea"/>
        <w:ind w:left="1429" w:firstLine="11"/>
        <w:rPr>
          <w:b/>
        </w:rPr>
      </w:pPr>
      <w:r>
        <w:t>bestuursleden.</w:t>
      </w:r>
    </w:p>
    <w:p w14:paraId="76246DF0" w14:textId="77777777" w:rsidR="002B41C5" w:rsidRPr="00337C0E" w:rsidRDefault="002B41C5" w:rsidP="002B41C5">
      <w:pPr>
        <w:pStyle w:val="Lijstalinea"/>
        <w:numPr>
          <w:ilvl w:val="1"/>
          <w:numId w:val="46"/>
        </w:numPr>
        <w:ind w:left="284" w:firstLine="425"/>
        <w:contextualSpacing w:val="0"/>
        <w:rPr>
          <w:b/>
        </w:rPr>
      </w:pPr>
      <w:r>
        <w:t>Waarvan één persoon is aangedragen door beide partijen.</w:t>
      </w:r>
    </w:p>
    <w:p w14:paraId="6E9A80E1" w14:textId="77777777" w:rsidR="002B41C5" w:rsidRPr="00337C0E" w:rsidRDefault="002B41C5" w:rsidP="002B41C5">
      <w:pPr>
        <w:pStyle w:val="Lijstalinea"/>
        <w:numPr>
          <w:ilvl w:val="0"/>
          <w:numId w:val="46"/>
        </w:numPr>
        <w:ind w:left="284" w:hanging="284"/>
        <w:contextualSpacing w:val="0"/>
        <w:rPr>
          <w:b/>
        </w:rPr>
      </w:pPr>
      <w:r>
        <w:t>De bezwarencommissie formuleert binnen vier weken een advies.</w:t>
      </w:r>
    </w:p>
    <w:p w14:paraId="384F18C5" w14:textId="77777777" w:rsidR="002B41C5" w:rsidRPr="00337C0E" w:rsidRDefault="002B41C5" w:rsidP="002B41C5">
      <w:pPr>
        <w:pStyle w:val="Lijstalinea"/>
        <w:numPr>
          <w:ilvl w:val="0"/>
          <w:numId w:val="46"/>
        </w:numPr>
        <w:ind w:left="284" w:hanging="284"/>
        <w:contextualSpacing w:val="0"/>
        <w:rPr>
          <w:b/>
        </w:rPr>
      </w:pPr>
      <w:r>
        <w:t>Het bestuur besluit binnen twee weken of het advies wordt overgenomen of dat onderbouwd van het advies wordt afgeweken.</w:t>
      </w:r>
    </w:p>
    <w:p w14:paraId="4D762019" w14:textId="77777777" w:rsidR="002B41C5" w:rsidRDefault="002B41C5" w:rsidP="002B41C5">
      <w:pPr>
        <w:rPr>
          <w:b/>
        </w:rPr>
      </w:pPr>
    </w:p>
    <w:p w14:paraId="47BA3373" w14:textId="77777777" w:rsidR="002B41C5" w:rsidRPr="00C46872" w:rsidRDefault="002B41C5" w:rsidP="002B41C5">
      <w:pPr>
        <w:rPr>
          <w:b/>
          <w:i/>
        </w:rPr>
      </w:pPr>
      <w:r>
        <w:rPr>
          <w:b/>
          <w:i/>
        </w:rPr>
        <w:t>[Stichting, alleen als er in de statuten geen accountantsplicht wordt opgenomen]</w:t>
      </w:r>
    </w:p>
    <w:p w14:paraId="4D54B0D9" w14:textId="77777777" w:rsidR="002B41C5" w:rsidRDefault="002B41C5" w:rsidP="002B41C5">
      <w:pPr>
        <w:rPr>
          <w:b/>
          <w:color w:val="FF0000"/>
        </w:rPr>
      </w:pPr>
      <w:r>
        <w:rPr>
          <w:b/>
        </w:rPr>
        <w:t xml:space="preserve">Artikel 5: </w:t>
      </w:r>
      <w:r>
        <w:rPr>
          <w:b/>
        </w:rPr>
        <w:tab/>
        <w:t xml:space="preserve">Financiële commissie </w:t>
      </w:r>
    </w:p>
    <w:p w14:paraId="45114827" w14:textId="77777777" w:rsidR="002B41C5" w:rsidRPr="00C46872" w:rsidRDefault="002B41C5" w:rsidP="002B41C5">
      <w:pPr>
        <w:pStyle w:val="Lijstalinea"/>
        <w:numPr>
          <w:ilvl w:val="0"/>
          <w:numId w:val="47"/>
        </w:numPr>
        <w:ind w:left="284" w:hanging="284"/>
        <w:contextualSpacing w:val="0"/>
        <w:rPr>
          <w:b/>
        </w:rPr>
      </w:pPr>
      <w:r>
        <w:lastRenderedPageBreak/>
        <w:t>Het bestuur stelt een financiële commissie in.</w:t>
      </w:r>
    </w:p>
    <w:p w14:paraId="4309D968" w14:textId="77777777" w:rsidR="002B41C5" w:rsidRPr="00337C0E" w:rsidRDefault="002B41C5" w:rsidP="002B41C5">
      <w:pPr>
        <w:pStyle w:val="Lijstalinea"/>
        <w:numPr>
          <w:ilvl w:val="0"/>
          <w:numId w:val="47"/>
        </w:numPr>
        <w:ind w:left="284" w:hanging="284"/>
        <w:contextualSpacing w:val="0"/>
        <w:rPr>
          <w:b/>
        </w:rPr>
      </w:pPr>
      <w:r>
        <w:t>Deze  commissie bestaat uit maximaal drie personen.</w:t>
      </w:r>
    </w:p>
    <w:p w14:paraId="6BE6516E" w14:textId="77777777" w:rsidR="002B41C5" w:rsidRPr="00392EA6" w:rsidRDefault="002B41C5" w:rsidP="002B41C5">
      <w:pPr>
        <w:pStyle w:val="Lijstalinea"/>
        <w:numPr>
          <w:ilvl w:val="0"/>
          <w:numId w:val="47"/>
        </w:numPr>
        <w:ind w:left="284" w:hanging="284"/>
        <w:contextualSpacing w:val="0"/>
        <w:rPr>
          <w:b/>
        </w:rPr>
      </w:pPr>
      <w:r>
        <w:t>De financiële commissie controleert de jaarrekening en adviseert het bestuur voorafgaand aan vaststelling van de jaarrekening.</w:t>
      </w:r>
      <w:r>
        <w:br/>
      </w:r>
    </w:p>
    <w:p w14:paraId="7DCEE351" w14:textId="77777777" w:rsidR="002B41C5" w:rsidRPr="00C46872" w:rsidRDefault="002B41C5" w:rsidP="002B41C5">
      <w:pPr>
        <w:rPr>
          <w:b/>
          <w:i/>
        </w:rPr>
      </w:pPr>
      <w:r>
        <w:rPr>
          <w:b/>
          <w:i/>
        </w:rPr>
        <w:t>[Vereniging</w:t>
      </w:r>
      <w:r w:rsidRPr="00C46872">
        <w:rPr>
          <w:b/>
          <w:i/>
        </w:rPr>
        <w:t>, alleen als er in de statuten geen accountantsplicht wordt opgenomen]</w:t>
      </w:r>
    </w:p>
    <w:p w14:paraId="04F38C19" w14:textId="77777777" w:rsidR="002B41C5" w:rsidRDefault="002B41C5" w:rsidP="002B41C5">
      <w:pPr>
        <w:rPr>
          <w:b/>
          <w:color w:val="FF0000"/>
        </w:rPr>
      </w:pPr>
      <w:r>
        <w:rPr>
          <w:b/>
        </w:rPr>
        <w:t xml:space="preserve">Artikel 5: </w:t>
      </w:r>
      <w:r>
        <w:rPr>
          <w:b/>
        </w:rPr>
        <w:tab/>
        <w:t xml:space="preserve">Financiële commissie </w:t>
      </w:r>
    </w:p>
    <w:p w14:paraId="0E523D54" w14:textId="77777777" w:rsidR="002B41C5" w:rsidRPr="00392EA6" w:rsidRDefault="002B41C5" w:rsidP="002B41C5">
      <w:pPr>
        <w:pStyle w:val="Lijstalinea"/>
        <w:numPr>
          <w:ilvl w:val="0"/>
          <w:numId w:val="48"/>
        </w:numPr>
        <w:ind w:left="284" w:hanging="284"/>
        <w:contextualSpacing w:val="0"/>
        <w:rPr>
          <w:b/>
        </w:rPr>
      </w:pPr>
      <w:r>
        <w:t>De algemene ledenvergadering stelt een financiële commissie in.</w:t>
      </w:r>
    </w:p>
    <w:p w14:paraId="0407735F" w14:textId="77777777" w:rsidR="002B41C5" w:rsidRPr="00337C0E" w:rsidRDefault="002B41C5" w:rsidP="002B41C5">
      <w:pPr>
        <w:pStyle w:val="Lijstalinea"/>
        <w:numPr>
          <w:ilvl w:val="0"/>
          <w:numId w:val="48"/>
        </w:numPr>
        <w:ind w:left="284" w:hanging="284"/>
        <w:contextualSpacing w:val="0"/>
        <w:rPr>
          <w:b/>
        </w:rPr>
      </w:pPr>
      <w:r>
        <w:t>De financiële commissie bestaat uit maximaal drie personen.</w:t>
      </w:r>
    </w:p>
    <w:p w14:paraId="2CE1AB4D" w14:textId="77777777" w:rsidR="002B41C5" w:rsidRPr="00C36DD1" w:rsidRDefault="002B41C5" w:rsidP="002B41C5">
      <w:pPr>
        <w:pStyle w:val="Lijstalinea"/>
        <w:numPr>
          <w:ilvl w:val="0"/>
          <w:numId w:val="48"/>
        </w:numPr>
        <w:ind w:left="284" w:hanging="284"/>
        <w:contextualSpacing w:val="0"/>
        <w:rPr>
          <w:b/>
        </w:rPr>
      </w:pPr>
      <w:r>
        <w:t>De financiële commissie controleert de jaarrekening en adviseert de algemene ledenvergadering voorafgaand aan vaststelling.</w:t>
      </w:r>
    </w:p>
    <w:p w14:paraId="68756DC1" w14:textId="77777777" w:rsidR="002B41C5" w:rsidRDefault="002B41C5" w:rsidP="002B41C5">
      <w:pPr>
        <w:pStyle w:val="Lijstalinea"/>
        <w:numPr>
          <w:ilvl w:val="0"/>
          <w:numId w:val="48"/>
        </w:numPr>
        <w:ind w:left="284" w:hanging="284"/>
        <w:contextualSpacing w:val="0"/>
        <w:rPr>
          <w:b/>
        </w:rPr>
      </w:pPr>
      <w:r>
        <w:t>Het bestuur is verplicht om de commissie inzage te geven in alle stukken zoals genoemd in artikel 48 in boek 2 van het Burgerlijk Wetboek.</w:t>
      </w:r>
    </w:p>
    <w:p w14:paraId="7C007B92" w14:textId="77777777" w:rsidR="002B41C5" w:rsidRPr="00C46872" w:rsidRDefault="002B41C5" w:rsidP="002B41C5"/>
    <w:p w14:paraId="399196E9" w14:textId="77777777" w:rsidR="002B41C5" w:rsidRPr="00C46872" w:rsidRDefault="002B41C5" w:rsidP="002B41C5"/>
    <w:p w14:paraId="215740B0" w14:textId="77777777" w:rsidR="002B41C5" w:rsidRPr="00C46872" w:rsidRDefault="002B41C5" w:rsidP="002B41C5"/>
    <w:p w14:paraId="2B5963D3" w14:textId="77777777" w:rsidR="002B41C5" w:rsidRPr="00C46872" w:rsidRDefault="002B41C5" w:rsidP="002B41C5"/>
    <w:p w14:paraId="1F575EDC" w14:textId="77777777" w:rsidR="002B41C5" w:rsidRPr="00C46872" w:rsidRDefault="002B41C5" w:rsidP="002B41C5"/>
    <w:p w14:paraId="75DEE327" w14:textId="77777777" w:rsidR="002B41C5" w:rsidRPr="00C46872" w:rsidRDefault="002B41C5" w:rsidP="002B41C5"/>
    <w:p w14:paraId="02BD4915" w14:textId="77777777" w:rsidR="002B41C5" w:rsidRPr="00C46872" w:rsidRDefault="002B41C5" w:rsidP="002B41C5"/>
    <w:p w14:paraId="32A94C1F" w14:textId="77777777" w:rsidR="002B41C5" w:rsidRPr="00C46872" w:rsidRDefault="002B41C5" w:rsidP="002B41C5"/>
    <w:p w14:paraId="23DA2286" w14:textId="77777777" w:rsidR="002B41C5" w:rsidRPr="00C46872" w:rsidRDefault="002B41C5" w:rsidP="002B41C5"/>
    <w:p w14:paraId="026B3052" w14:textId="77777777" w:rsidR="002B41C5" w:rsidRPr="00C46872" w:rsidRDefault="002B41C5" w:rsidP="002B41C5"/>
    <w:p w14:paraId="652971C2" w14:textId="77777777" w:rsidR="002B41C5" w:rsidRPr="00C46872" w:rsidRDefault="002B41C5" w:rsidP="002B41C5"/>
    <w:p w14:paraId="01FE139F" w14:textId="77777777" w:rsidR="002B41C5" w:rsidRPr="00C46872" w:rsidRDefault="002B41C5" w:rsidP="002B41C5"/>
    <w:p w14:paraId="0B4373B6" w14:textId="77777777" w:rsidR="002B41C5" w:rsidRPr="00C46872" w:rsidRDefault="002B41C5" w:rsidP="002B41C5"/>
    <w:p w14:paraId="35BAC265" w14:textId="77777777" w:rsidR="002B41C5" w:rsidRPr="00C46872" w:rsidRDefault="002B41C5" w:rsidP="002B41C5"/>
    <w:p w14:paraId="58C06CC7" w14:textId="77777777" w:rsidR="002B41C5" w:rsidRPr="00C46872" w:rsidRDefault="002B41C5" w:rsidP="002B41C5"/>
    <w:p w14:paraId="691A05E0" w14:textId="77777777" w:rsidR="002B41C5" w:rsidRPr="00C46872" w:rsidRDefault="002B41C5" w:rsidP="002B41C5"/>
    <w:p w14:paraId="26605EAF" w14:textId="77777777" w:rsidR="002B41C5" w:rsidRPr="00C46872" w:rsidRDefault="002B41C5" w:rsidP="002B41C5"/>
    <w:p w14:paraId="5A1D2029" w14:textId="77777777" w:rsidR="002B41C5" w:rsidRPr="00C46872" w:rsidRDefault="002B41C5" w:rsidP="002B41C5"/>
    <w:p w14:paraId="2A67B4C4" w14:textId="77777777" w:rsidR="002B41C5" w:rsidRPr="00C46872" w:rsidRDefault="002B41C5" w:rsidP="002B41C5"/>
    <w:p w14:paraId="678E7DF2" w14:textId="77777777" w:rsidR="002B41C5" w:rsidRPr="00C46872" w:rsidRDefault="002B41C5" w:rsidP="002B41C5"/>
    <w:p w14:paraId="60829656" w14:textId="77777777" w:rsidR="002B41C5" w:rsidRPr="00C46872" w:rsidRDefault="002B41C5" w:rsidP="002B41C5"/>
    <w:p w14:paraId="0CCE50E4" w14:textId="77777777" w:rsidR="002B41C5" w:rsidRPr="00C46872" w:rsidRDefault="002B41C5" w:rsidP="002B41C5"/>
    <w:p w14:paraId="6201E0AA" w14:textId="77777777" w:rsidR="002B41C5" w:rsidRPr="00C46872" w:rsidRDefault="002B41C5" w:rsidP="002B41C5">
      <w:pPr>
        <w:jc w:val="right"/>
      </w:pPr>
      <w:bookmarkStart w:id="0" w:name="OpenAt"/>
      <w:bookmarkEnd w:id="0"/>
    </w:p>
    <w:p w14:paraId="5E32C27E" w14:textId="77777777" w:rsidR="00074DBA" w:rsidRPr="003B40D6" w:rsidRDefault="00074DBA" w:rsidP="003B40D6"/>
    <w:sectPr w:rsidR="00074DBA" w:rsidRPr="003B40D6" w:rsidSect="005B5A22">
      <w:footerReference w:type="default" r:id="rId11"/>
      <w:pgSz w:w="11906" w:h="16838" w:code="9"/>
      <w:pgMar w:top="1701" w:right="1701" w:bottom="1418" w:left="1701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E344A" w14:textId="77777777" w:rsidR="002B41C5" w:rsidRDefault="002B41C5" w:rsidP="00A55AC6">
      <w:r>
        <w:separator/>
      </w:r>
    </w:p>
  </w:endnote>
  <w:endnote w:type="continuationSeparator" w:id="0">
    <w:p w14:paraId="20B99305" w14:textId="77777777" w:rsidR="002B41C5" w:rsidRDefault="002B41C5" w:rsidP="00A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Hoofdtekst)">
    <w:altName w:val="Calibri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7CED" w14:textId="3967DC1B" w:rsidR="00D8647A" w:rsidRPr="00A55AC6" w:rsidRDefault="00D8647A" w:rsidP="002B41C5">
    <w:pPr>
      <w:pStyle w:val="Voettekst"/>
      <w:rPr>
        <w:color w:val="333333"/>
      </w:rPr>
    </w:pPr>
    <w:r w:rsidRPr="00ED4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36AA" w14:textId="77777777" w:rsidR="002B41C5" w:rsidRDefault="002B41C5" w:rsidP="00A55AC6">
      <w:r>
        <w:separator/>
      </w:r>
    </w:p>
  </w:footnote>
  <w:footnote w:type="continuationSeparator" w:id="0">
    <w:p w14:paraId="0A3ED0EA" w14:textId="77777777" w:rsidR="002B41C5" w:rsidRDefault="002B41C5" w:rsidP="00A5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03E7D5C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" w15:restartNumberingAfterBreak="0">
    <w:nsid w:val="FFFFFF89"/>
    <w:multiLevelType w:val="singleLevel"/>
    <w:tmpl w:val="ED8C9D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35E"/>
    <w:multiLevelType w:val="hybridMultilevel"/>
    <w:tmpl w:val="4AE23560"/>
    <w:lvl w:ilvl="0" w:tplc="F6D4C7A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EB5771" w:themeColor="accent3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22B0"/>
    <w:multiLevelType w:val="hybridMultilevel"/>
    <w:tmpl w:val="E5580472"/>
    <w:lvl w:ilvl="0" w:tplc="D74AB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22FE"/>
    <w:multiLevelType w:val="multilevel"/>
    <w:tmpl w:val="275A2C8C"/>
    <w:lvl w:ilvl="0">
      <w:start w:val="1"/>
      <w:numFmt w:val="upperRoman"/>
      <w:pStyle w:val="LBijlage"/>
      <w:lvlText w:val="Bijlage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27551D"/>
    <w:multiLevelType w:val="multilevel"/>
    <w:tmpl w:val="072A2686"/>
    <w:lvl w:ilvl="0">
      <w:start w:val="1"/>
      <w:numFmt w:val="upperRoman"/>
      <w:pStyle w:val="LRomeinsecijfersenlett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  <w:color w:val="EA5167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970FBB"/>
    <w:multiLevelType w:val="hybridMultilevel"/>
    <w:tmpl w:val="87A2FB8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3F68D5"/>
    <w:multiLevelType w:val="multilevel"/>
    <w:tmpl w:val="7144B076"/>
    <w:lvl w:ilvl="0">
      <w:start w:val="1"/>
      <w:numFmt w:val="decimal"/>
      <w:pStyle w:val="LCijfersenletter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lowerLetter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olor w:val="EA5167"/>
      </w:rPr>
    </w:lvl>
    <w:lvl w:ilvl="2">
      <w:start w:val="1"/>
      <w:numFmt w:val="lowerRoman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E13795"/>
    <w:multiLevelType w:val="hybridMultilevel"/>
    <w:tmpl w:val="E1504A7A"/>
    <w:lvl w:ilvl="0" w:tplc="B5E4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461DF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E2A70"/>
    <w:multiLevelType w:val="multilevel"/>
    <w:tmpl w:val="4ABC87BE"/>
    <w:lvl w:ilvl="0">
      <w:start w:val="1"/>
      <w:numFmt w:val="upperLetter"/>
      <w:pStyle w:val="L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 w:val="0"/>
        <w:i w:val="0"/>
        <w:iCs w:val="0"/>
        <w:color w:val="EA5167"/>
        <w:sz w:val="20"/>
        <w:szCs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0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6904F6"/>
    <w:multiLevelType w:val="multilevel"/>
    <w:tmpl w:val="853A8D4E"/>
    <w:lvl w:ilvl="0">
      <w:start w:val="1"/>
      <w:numFmt w:val="decimal"/>
      <w:pStyle w:val="LCijfersenteken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45CA3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7946FB2"/>
    <w:multiLevelType w:val="multilevel"/>
    <w:tmpl w:val="B58648B2"/>
    <w:lvl w:ilvl="0">
      <w:start w:val="1"/>
      <w:numFmt w:val="bullet"/>
      <w:pStyle w:val="LTekens"/>
      <w:lvlText w:val=""/>
      <w:lvlJc w:val="left"/>
      <w:pPr>
        <w:tabs>
          <w:tab w:val="num" w:pos="3969"/>
        </w:tabs>
        <w:ind w:left="397" w:hanging="397"/>
      </w:pPr>
      <w:rPr>
        <w:rFonts w:ascii="Wingdings 3" w:hAnsi="Wingdings 3" w:hint="default"/>
        <w:color w:val="1FB8D1"/>
        <w:sz w:val="16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  <w:sz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5E70"/>
    <w:multiLevelType w:val="multilevel"/>
    <w:tmpl w:val="5866C994"/>
    <w:lvl w:ilvl="0">
      <w:start w:val="1"/>
      <w:numFmt w:val="lowerLetter"/>
      <w:pStyle w:val="LKleine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1E03D9"/>
    <w:multiLevelType w:val="multilevel"/>
    <w:tmpl w:val="CD00EE70"/>
    <w:lvl w:ilvl="0">
      <w:start w:val="1"/>
      <w:numFmt w:val="decimal"/>
      <w:pStyle w:val="LAV"/>
      <w:lvlText w:val="Artikel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1FB8D1"/>
        <w:sz w:val="18"/>
        <w:szCs w:val="18"/>
      </w:rPr>
    </w:lvl>
    <w:lvl w:ilvl="2">
      <w:start w:val="1"/>
      <w:numFmt w:val="lowerLetter"/>
      <w:lvlText w:val="%3"/>
      <w:lvlJc w:val="left"/>
      <w:pPr>
        <w:ind w:left="1419" w:hanging="284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802D6B"/>
    <w:multiLevelType w:val="multilevel"/>
    <w:tmpl w:val="B4860A96"/>
    <w:lvl w:ilvl="0">
      <w:start w:val="1"/>
      <w:numFmt w:val="upperRoman"/>
      <w:lvlText w:val="Bijlage %1:"/>
      <w:lvlJc w:val="left"/>
      <w:pPr>
        <w:ind w:left="36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DF323F"/>
    <w:multiLevelType w:val="hybridMultilevel"/>
    <w:tmpl w:val="72F48BEA"/>
    <w:lvl w:ilvl="0" w:tplc="B5E4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9B0DCD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F0F03"/>
    <w:multiLevelType w:val="multilevel"/>
    <w:tmpl w:val="343E8DA2"/>
    <w:lvl w:ilvl="0">
      <w:start w:val="1"/>
      <w:numFmt w:val="decimal"/>
      <w:pStyle w:val="LCijfersVolgcijf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  <w:b w:val="0"/>
        <w:bCs w:val="0"/>
        <w:color w:val="EA5167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5D33DD"/>
    <w:multiLevelType w:val="multilevel"/>
    <w:tmpl w:val="9126C0C4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color w:val="1FB8D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color w:val="1FB8D1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  <w:color w:val="1FB8D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00B5725"/>
    <w:multiLevelType w:val="multilevel"/>
    <w:tmpl w:val="8C32C7D2"/>
    <w:styleLink w:val="Afbeelding"/>
    <w:lvl w:ilvl="0">
      <w:start w:val="1"/>
      <w:numFmt w:val="none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C9379A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60917568"/>
    <w:multiLevelType w:val="hybridMultilevel"/>
    <w:tmpl w:val="E93A09A4"/>
    <w:lvl w:ilvl="0" w:tplc="B5E4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E9658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36299"/>
    <w:multiLevelType w:val="multilevel"/>
    <w:tmpl w:val="0409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5B333E"/>
    <w:multiLevelType w:val="multilevel"/>
    <w:tmpl w:val="1F7A168E"/>
    <w:styleLink w:val="TabelBlauw"/>
    <w:lvl w:ilvl="0">
      <w:start w:val="1"/>
      <w:numFmt w:val="none"/>
      <w:lvlText w:val="Tabel"/>
      <w:lvlJc w:val="left"/>
      <w:pPr>
        <w:ind w:left="993" w:hanging="567"/>
      </w:pPr>
      <w:rPr>
        <w:rFonts w:hint="default"/>
        <w:b w:val="0"/>
        <w:bCs w:val="0"/>
        <w:i/>
        <w:iCs/>
        <w:caps w:val="0"/>
        <w:color w:val="C9379A"/>
        <w:sz w:val="20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6B0F783E"/>
    <w:multiLevelType w:val="hybridMultilevel"/>
    <w:tmpl w:val="C11E3066"/>
    <w:lvl w:ilvl="0" w:tplc="340AE570">
      <w:start w:val="1"/>
      <w:numFmt w:val="bullet"/>
      <w:pStyle w:val="LFunctietitel"/>
      <w:lvlText w:val=""/>
      <w:lvlJc w:val="left"/>
      <w:pPr>
        <w:ind w:left="720" w:hanging="360"/>
      </w:pPr>
      <w:rPr>
        <w:rFonts w:ascii="Wingdings 3" w:hAnsi="Wingdings 3" w:hint="default"/>
        <w:color w:val="1FB6D0" w:themeColor="accen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F204D"/>
    <w:multiLevelType w:val="multilevel"/>
    <w:tmpl w:val="7EBA4CDA"/>
    <w:lvl w:ilvl="0">
      <w:start w:val="1"/>
      <w:numFmt w:val="none"/>
      <w:pStyle w:val="LAfbeelding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EA5167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700428A1"/>
    <w:multiLevelType w:val="hybridMultilevel"/>
    <w:tmpl w:val="72F48BEA"/>
    <w:lvl w:ilvl="0" w:tplc="B5E4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9B0DCD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E0380"/>
    <w:multiLevelType w:val="hybridMultilevel"/>
    <w:tmpl w:val="9B163648"/>
    <w:lvl w:ilvl="0" w:tplc="D74AB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20"/>
  </w:num>
  <w:num w:numId="5">
    <w:abstractNumId w:val="17"/>
  </w:num>
  <w:num w:numId="6">
    <w:abstractNumId w:val="23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5"/>
  </w:num>
  <w:num w:numId="15">
    <w:abstractNumId w:val="11"/>
  </w:num>
  <w:num w:numId="16">
    <w:abstractNumId w:val="1"/>
  </w:num>
  <w:num w:numId="17">
    <w:abstractNumId w:val="0"/>
  </w:num>
  <w:num w:numId="18">
    <w:abstractNumId w:val="21"/>
  </w:num>
  <w:num w:numId="19">
    <w:abstractNumId w:val="17"/>
  </w:num>
  <w:num w:numId="20">
    <w:abstractNumId w:val="14"/>
  </w:num>
  <w:num w:numId="21">
    <w:abstractNumId w:val="23"/>
  </w:num>
  <w:num w:numId="22">
    <w:abstractNumId w:val="13"/>
  </w:num>
  <w:num w:numId="23">
    <w:abstractNumId w:val="1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4"/>
  </w:num>
  <w:num w:numId="29">
    <w:abstractNumId w:val="4"/>
  </w:num>
  <w:num w:numId="30">
    <w:abstractNumId w:val="4"/>
  </w:num>
  <w:num w:numId="31">
    <w:abstractNumId w:val="1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6"/>
  </w:num>
  <w:num w:numId="38">
    <w:abstractNumId w:val="7"/>
  </w:num>
  <w:num w:numId="39">
    <w:abstractNumId w:val="10"/>
  </w:num>
  <w:num w:numId="40">
    <w:abstractNumId w:val="5"/>
  </w:num>
  <w:num w:numId="41">
    <w:abstractNumId w:val="12"/>
  </w:num>
  <w:num w:numId="42">
    <w:abstractNumId w:val="11"/>
  </w:num>
  <w:num w:numId="43">
    <w:abstractNumId w:val="19"/>
  </w:num>
  <w:num w:numId="44">
    <w:abstractNumId w:val="15"/>
  </w:num>
  <w:num w:numId="45">
    <w:abstractNumId w:val="24"/>
  </w:num>
  <w:num w:numId="46">
    <w:abstractNumId w:val="8"/>
  </w:num>
  <w:num w:numId="47">
    <w:abstractNumId w:val="25"/>
  </w:num>
  <w:num w:numId="48">
    <w:abstractNumId w:val="3"/>
  </w:num>
  <w:num w:numId="4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C5"/>
    <w:rsid w:val="00013A8D"/>
    <w:rsid w:val="00025D94"/>
    <w:rsid w:val="00027222"/>
    <w:rsid w:val="00036A54"/>
    <w:rsid w:val="00041F8C"/>
    <w:rsid w:val="00042CC6"/>
    <w:rsid w:val="00064607"/>
    <w:rsid w:val="00065545"/>
    <w:rsid w:val="00074DBA"/>
    <w:rsid w:val="0008646C"/>
    <w:rsid w:val="000A5BAE"/>
    <w:rsid w:val="000B114A"/>
    <w:rsid w:val="000D14BE"/>
    <w:rsid w:val="00120040"/>
    <w:rsid w:val="0014477A"/>
    <w:rsid w:val="00183F24"/>
    <w:rsid w:val="001A037A"/>
    <w:rsid w:val="001C2620"/>
    <w:rsid w:val="001D04D7"/>
    <w:rsid w:val="001D3CB3"/>
    <w:rsid w:val="00232103"/>
    <w:rsid w:val="002643BC"/>
    <w:rsid w:val="00283463"/>
    <w:rsid w:val="002844F9"/>
    <w:rsid w:val="002A7709"/>
    <w:rsid w:val="002B1063"/>
    <w:rsid w:val="002B354A"/>
    <w:rsid w:val="002B41C5"/>
    <w:rsid w:val="002C79AC"/>
    <w:rsid w:val="002D07B1"/>
    <w:rsid w:val="002D2F3C"/>
    <w:rsid w:val="003023A4"/>
    <w:rsid w:val="00303C78"/>
    <w:rsid w:val="003220AC"/>
    <w:rsid w:val="003262FF"/>
    <w:rsid w:val="00335E53"/>
    <w:rsid w:val="003A5B8E"/>
    <w:rsid w:val="003B40D6"/>
    <w:rsid w:val="003C470D"/>
    <w:rsid w:val="003E0697"/>
    <w:rsid w:val="003E22BB"/>
    <w:rsid w:val="00402256"/>
    <w:rsid w:val="00422512"/>
    <w:rsid w:val="00432E87"/>
    <w:rsid w:val="004331AC"/>
    <w:rsid w:val="00463923"/>
    <w:rsid w:val="00463C9C"/>
    <w:rsid w:val="004641D6"/>
    <w:rsid w:val="0047113C"/>
    <w:rsid w:val="00476912"/>
    <w:rsid w:val="00482A82"/>
    <w:rsid w:val="00482FEC"/>
    <w:rsid w:val="004846CA"/>
    <w:rsid w:val="004A49C4"/>
    <w:rsid w:val="004C5C52"/>
    <w:rsid w:val="004D18D8"/>
    <w:rsid w:val="004E02DC"/>
    <w:rsid w:val="004F260A"/>
    <w:rsid w:val="005030E3"/>
    <w:rsid w:val="00522EEF"/>
    <w:rsid w:val="00554F36"/>
    <w:rsid w:val="005712DF"/>
    <w:rsid w:val="0058417E"/>
    <w:rsid w:val="00595A8B"/>
    <w:rsid w:val="00595CAA"/>
    <w:rsid w:val="00596E58"/>
    <w:rsid w:val="00596FC8"/>
    <w:rsid w:val="005B5A22"/>
    <w:rsid w:val="005C0F1E"/>
    <w:rsid w:val="006273DD"/>
    <w:rsid w:val="0064781A"/>
    <w:rsid w:val="006628F7"/>
    <w:rsid w:val="00666D0B"/>
    <w:rsid w:val="006678E0"/>
    <w:rsid w:val="0067063A"/>
    <w:rsid w:val="006732FD"/>
    <w:rsid w:val="00697D03"/>
    <w:rsid w:val="006B37E9"/>
    <w:rsid w:val="006B71A8"/>
    <w:rsid w:val="006C7C09"/>
    <w:rsid w:val="006D747C"/>
    <w:rsid w:val="006E6719"/>
    <w:rsid w:val="006F5702"/>
    <w:rsid w:val="007215FF"/>
    <w:rsid w:val="00792B92"/>
    <w:rsid w:val="007F4753"/>
    <w:rsid w:val="008132C3"/>
    <w:rsid w:val="00820DCA"/>
    <w:rsid w:val="00834031"/>
    <w:rsid w:val="00834FD4"/>
    <w:rsid w:val="00847E03"/>
    <w:rsid w:val="00854A2F"/>
    <w:rsid w:val="00855A04"/>
    <w:rsid w:val="008B3B57"/>
    <w:rsid w:val="008E1E56"/>
    <w:rsid w:val="008E657F"/>
    <w:rsid w:val="008E682C"/>
    <w:rsid w:val="008F6310"/>
    <w:rsid w:val="008F6D77"/>
    <w:rsid w:val="00916B61"/>
    <w:rsid w:val="00940F35"/>
    <w:rsid w:val="009528CD"/>
    <w:rsid w:val="00953C73"/>
    <w:rsid w:val="009A06F6"/>
    <w:rsid w:val="009A7615"/>
    <w:rsid w:val="009E1569"/>
    <w:rsid w:val="00A011CF"/>
    <w:rsid w:val="00A14BAD"/>
    <w:rsid w:val="00A14DCC"/>
    <w:rsid w:val="00A1608F"/>
    <w:rsid w:val="00A201C2"/>
    <w:rsid w:val="00A27C90"/>
    <w:rsid w:val="00A31E95"/>
    <w:rsid w:val="00A405FA"/>
    <w:rsid w:val="00A54408"/>
    <w:rsid w:val="00A55AC6"/>
    <w:rsid w:val="00A64E3C"/>
    <w:rsid w:val="00A7018A"/>
    <w:rsid w:val="00A74A10"/>
    <w:rsid w:val="00A87EC3"/>
    <w:rsid w:val="00A90B7F"/>
    <w:rsid w:val="00A932E5"/>
    <w:rsid w:val="00AA1A7D"/>
    <w:rsid w:val="00AC1B5E"/>
    <w:rsid w:val="00AC21E6"/>
    <w:rsid w:val="00AC79B1"/>
    <w:rsid w:val="00AD0CC4"/>
    <w:rsid w:val="00AE4D8A"/>
    <w:rsid w:val="00B03ED8"/>
    <w:rsid w:val="00B06E3B"/>
    <w:rsid w:val="00B4274E"/>
    <w:rsid w:val="00B532B4"/>
    <w:rsid w:val="00B7742F"/>
    <w:rsid w:val="00B85B7E"/>
    <w:rsid w:val="00BB4906"/>
    <w:rsid w:val="00BC692B"/>
    <w:rsid w:val="00C001CB"/>
    <w:rsid w:val="00C00EFA"/>
    <w:rsid w:val="00C06FDD"/>
    <w:rsid w:val="00C33B49"/>
    <w:rsid w:val="00C6650D"/>
    <w:rsid w:val="00C86B2C"/>
    <w:rsid w:val="00CB03F4"/>
    <w:rsid w:val="00CB5018"/>
    <w:rsid w:val="00CC1A1B"/>
    <w:rsid w:val="00CC3604"/>
    <w:rsid w:val="00CC53AE"/>
    <w:rsid w:val="00CF30D8"/>
    <w:rsid w:val="00D02516"/>
    <w:rsid w:val="00D07D67"/>
    <w:rsid w:val="00D24408"/>
    <w:rsid w:val="00D33971"/>
    <w:rsid w:val="00D41286"/>
    <w:rsid w:val="00D712DA"/>
    <w:rsid w:val="00D7403E"/>
    <w:rsid w:val="00D814BD"/>
    <w:rsid w:val="00D8647A"/>
    <w:rsid w:val="00DB3F60"/>
    <w:rsid w:val="00DD7247"/>
    <w:rsid w:val="00DF58B3"/>
    <w:rsid w:val="00E078D6"/>
    <w:rsid w:val="00E078F8"/>
    <w:rsid w:val="00E35B90"/>
    <w:rsid w:val="00E62119"/>
    <w:rsid w:val="00E71B5D"/>
    <w:rsid w:val="00E97834"/>
    <w:rsid w:val="00ED4258"/>
    <w:rsid w:val="00EF6682"/>
    <w:rsid w:val="00F013ED"/>
    <w:rsid w:val="00F02117"/>
    <w:rsid w:val="00F03DB0"/>
    <w:rsid w:val="00F13E17"/>
    <w:rsid w:val="00F21F20"/>
    <w:rsid w:val="00F30C71"/>
    <w:rsid w:val="00F5007D"/>
    <w:rsid w:val="00F5430A"/>
    <w:rsid w:val="00F76C06"/>
    <w:rsid w:val="00FB3D78"/>
    <w:rsid w:val="00FB4698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2755B8"/>
  <w15:chartTrackingRefBased/>
  <w15:docId w15:val="{83504085-44F8-47DC-B091-F9B3ED0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1C5"/>
    <w:pPr>
      <w:spacing w:after="0" w:line="260" w:lineRule="atLeast"/>
    </w:pPr>
    <w:rPr>
      <w:rFonts w:ascii="Arial" w:eastAsiaTheme="minorHAnsi" w:hAnsi="Arial" w:cs="Times New Roman"/>
      <w:sz w:val="20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4781A"/>
    <w:pPr>
      <w:keepNext/>
      <w:keepLines/>
      <w:pageBreakBefore/>
      <w:numPr>
        <w:numId w:val="27"/>
      </w:numPr>
      <w:spacing w:before="240" w:after="240" w:line="240" w:lineRule="atLeast"/>
      <w:outlineLvl w:val="0"/>
    </w:pPr>
    <w:rPr>
      <w:rFonts w:eastAsiaTheme="majorEastAsia"/>
      <w:color w:val="1FB8D1"/>
      <w:sz w:val="36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64781A"/>
    <w:pPr>
      <w:keepNext/>
      <w:keepLines/>
      <w:numPr>
        <w:ilvl w:val="1"/>
        <w:numId w:val="27"/>
      </w:numPr>
      <w:spacing w:before="240" w:line="240" w:lineRule="atLeast"/>
      <w:outlineLvl w:val="1"/>
    </w:pPr>
    <w:rPr>
      <w:rFonts w:eastAsiaTheme="majorEastAsia"/>
      <w:b/>
      <w:color w:val="333333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64781A"/>
    <w:pPr>
      <w:keepNext/>
      <w:keepLines/>
      <w:numPr>
        <w:ilvl w:val="2"/>
        <w:numId w:val="27"/>
      </w:numPr>
      <w:spacing w:before="240" w:line="240" w:lineRule="atLeast"/>
      <w:outlineLvl w:val="2"/>
    </w:pPr>
    <w:rPr>
      <w:rFonts w:eastAsiaTheme="majorEastAsia"/>
      <w:color w:val="333333"/>
    </w:rPr>
  </w:style>
  <w:style w:type="paragraph" w:styleId="Kop4">
    <w:name w:val="heading 4"/>
    <w:basedOn w:val="Standaard"/>
    <w:next w:val="Standaard"/>
    <w:link w:val="Kop4Char"/>
    <w:unhideWhenUsed/>
    <w:qFormat/>
    <w:rsid w:val="0064781A"/>
    <w:pPr>
      <w:keepNext/>
      <w:keepLines/>
      <w:numPr>
        <w:ilvl w:val="3"/>
        <w:numId w:val="27"/>
      </w:numPr>
      <w:spacing w:before="40" w:line="240" w:lineRule="atLeast"/>
      <w:outlineLvl w:val="3"/>
    </w:pPr>
    <w:rPr>
      <w:rFonts w:eastAsiaTheme="majorEastAsia"/>
      <w:color w:val="333333"/>
    </w:rPr>
  </w:style>
  <w:style w:type="paragraph" w:styleId="Kop5">
    <w:name w:val="heading 5"/>
    <w:basedOn w:val="Standaard"/>
    <w:next w:val="Standaard"/>
    <w:link w:val="Kop5Char"/>
    <w:unhideWhenUsed/>
    <w:rsid w:val="0064781A"/>
    <w:pPr>
      <w:keepNext/>
      <w:keepLines/>
      <w:spacing w:before="240" w:after="240" w:line="240" w:lineRule="atLeast"/>
      <w:outlineLvl w:val="4"/>
    </w:pPr>
    <w:rPr>
      <w:rFonts w:asciiTheme="majorHAnsi" w:eastAsiaTheme="majorEastAsia" w:hAnsiTheme="majorHAnsi" w:cstheme="majorBidi"/>
      <w:b/>
      <w:bCs/>
      <w:color w:val="1FB8D1"/>
      <w:sz w:val="36"/>
      <w:szCs w:val="36"/>
      <w:lang w:eastAsia="en-US"/>
    </w:rPr>
  </w:style>
  <w:style w:type="paragraph" w:styleId="Kop6">
    <w:name w:val="heading 6"/>
    <w:basedOn w:val="Standaard"/>
    <w:next w:val="Standaard"/>
    <w:link w:val="Kop6Char"/>
    <w:unhideWhenUsed/>
    <w:rsid w:val="008132C3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0F5A67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rsid w:val="008132C3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5A67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rsid w:val="008132C3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nhideWhenUsed/>
    <w:rsid w:val="008132C3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fbeelding">
    <w:name w:val="Afbeelding"/>
    <w:uiPriority w:val="99"/>
    <w:rsid w:val="003023A4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rsid w:val="0064781A"/>
    <w:rPr>
      <w:rFonts w:ascii="Calibri" w:eastAsiaTheme="majorEastAsia" w:hAnsi="Calibri" w:cs="Calibri"/>
      <w:noProof/>
      <w:color w:val="1FB8D1"/>
      <w:sz w:val="36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64781A"/>
    <w:rPr>
      <w:rFonts w:ascii="Calibri" w:eastAsiaTheme="majorEastAsia" w:hAnsi="Calibri" w:cs="Calibri"/>
      <w:b/>
      <w:noProof/>
      <w:color w:val="333333"/>
      <w:sz w:val="20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64781A"/>
    <w:rPr>
      <w:rFonts w:asciiTheme="majorHAnsi" w:eastAsiaTheme="majorEastAsia" w:hAnsiTheme="majorHAnsi" w:cstheme="majorBidi"/>
      <w:b/>
      <w:bCs/>
      <w:noProof/>
      <w:color w:val="1FB8D1"/>
      <w:sz w:val="36"/>
      <w:szCs w:val="36"/>
      <w:lang w:val="nl-NL"/>
    </w:rPr>
  </w:style>
  <w:style w:type="character" w:customStyle="1" w:styleId="Kop6Char">
    <w:name w:val="Kop 6 Char"/>
    <w:basedOn w:val="Standaardalinea-lettertype"/>
    <w:link w:val="Kop6"/>
    <w:rsid w:val="003023A4"/>
    <w:rPr>
      <w:rFonts w:asciiTheme="majorHAnsi" w:eastAsiaTheme="majorEastAsia" w:hAnsiTheme="majorHAnsi" w:cstheme="majorBidi"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023A4"/>
    <w:rPr>
      <w:rFonts w:asciiTheme="majorHAnsi" w:eastAsiaTheme="majorEastAsia" w:hAnsiTheme="majorHAnsi" w:cstheme="majorBidi"/>
      <w:i/>
      <w:iCs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023A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023A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nl-NL" w:eastAsia="nl-NL"/>
    </w:rPr>
  </w:style>
  <w:style w:type="numbering" w:styleId="Artikelsectie">
    <w:name w:val="Outline List 3"/>
    <w:basedOn w:val="Geenlijst"/>
    <w:uiPriority w:val="99"/>
    <w:semiHidden/>
    <w:unhideWhenUsed/>
    <w:rsid w:val="003023A4"/>
    <w:pPr>
      <w:numPr>
        <w:numId w:val="4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23A4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3A4"/>
    <w:rPr>
      <w:rFonts w:ascii="Tahoma" w:hAnsi="Tahoma" w:cs="Tahoma"/>
      <w:noProof/>
      <w:sz w:val="20"/>
      <w:szCs w:val="16"/>
      <w:lang w:val="nl-NL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3023A4"/>
    <w:pPr>
      <w:spacing w:after="200"/>
    </w:pPr>
    <w:rPr>
      <w:b/>
      <w:bCs/>
      <w:color w:val="1FB8D1"/>
      <w:szCs w:val="18"/>
    </w:rPr>
  </w:style>
  <w:style w:type="character" w:styleId="Eindnootmarkering">
    <w:name w:val="endnote reference"/>
    <w:basedOn w:val="Standaardalinea-lettertype"/>
    <w:uiPriority w:val="99"/>
    <w:unhideWhenUsed/>
    <w:rsid w:val="003023A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023A4"/>
    <w:rPr>
      <w:sz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023A4"/>
    <w:rPr>
      <w:rFonts w:ascii="Calibri" w:hAnsi="Calibri" w:cs="Times New Roman"/>
      <w:noProof/>
      <w:sz w:val="24"/>
      <w:szCs w:val="20"/>
      <w:lang w:val="nl-NL" w:eastAsia="nl-NL"/>
    </w:rPr>
  </w:style>
  <w:style w:type="paragraph" w:styleId="Inhopg1">
    <w:name w:val="toc 1"/>
    <w:basedOn w:val="Standaard"/>
    <w:next w:val="Standaard"/>
    <w:uiPriority w:val="39"/>
    <w:unhideWhenUsed/>
    <w:rsid w:val="00E62119"/>
    <w:pPr>
      <w:tabs>
        <w:tab w:val="right" w:pos="6607"/>
      </w:tabs>
      <w:spacing w:before="240" w:after="100"/>
      <w:ind w:left="709" w:right="2402" w:hanging="709"/>
    </w:pPr>
    <w:rPr>
      <w:rFonts w:eastAsiaTheme="majorEastAsia"/>
      <w:b/>
      <w:color w:val="333333"/>
      <w:szCs w:val="22"/>
    </w:rPr>
  </w:style>
  <w:style w:type="paragraph" w:styleId="Inhopg2">
    <w:name w:val="toc 2"/>
    <w:basedOn w:val="Standaard"/>
    <w:next w:val="Standaard"/>
    <w:uiPriority w:val="39"/>
    <w:unhideWhenUsed/>
    <w:rsid w:val="00E62119"/>
    <w:pPr>
      <w:tabs>
        <w:tab w:val="left" w:pos="1418"/>
        <w:tab w:val="right" w:pos="6607"/>
      </w:tabs>
      <w:spacing w:after="100"/>
      <w:ind w:left="1418" w:right="1979" w:hanging="709"/>
    </w:pPr>
  </w:style>
  <w:style w:type="paragraph" w:styleId="Inhopg3">
    <w:name w:val="toc 3"/>
    <w:basedOn w:val="Standaard"/>
    <w:next w:val="Standaard"/>
    <w:autoRedefine/>
    <w:uiPriority w:val="39"/>
    <w:unhideWhenUsed/>
    <w:rsid w:val="00E62119"/>
    <w:pPr>
      <w:tabs>
        <w:tab w:val="left" w:pos="1418"/>
        <w:tab w:val="right" w:pos="6606"/>
      </w:tabs>
      <w:spacing w:after="100"/>
      <w:ind w:left="1418" w:right="1979" w:hanging="709"/>
    </w:pPr>
  </w:style>
  <w:style w:type="paragraph" w:styleId="Inhopg4">
    <w:name w:val="toc 4"/>
    <w:basedOn w:val="Standaard"/>
    <w:next w:val="Standaard"/>
    <w:autoRedefine/>
    <w:uiPriority w:val="39"/>
    <w:unhideWhenUsed/>
    <w:rsid w:val="005030E3"/>
    <w:pPr>
      <w:tabs>
        <w:tab w:val="left" w:pos="1428"/>
        <w:tab w:val="right" w:pos="6606"/>
        <w:tab w:val="right" w:pos="6663"/>
      </w:tabs>
    </w:pPr>
    <w:rPr>
      <w:rFonts w:asciiTheme="minorHAnsi" w:hAnsiTheme="minorHAnsi" w:cs="Arial"/>
      <w:b/>
      <w:bCs/>
      <w:color w:val="1FB8D1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3023A4"/>
    <w:pPr>
      <w:ind w:left="800"/>
    </w:pPr>
  </w:style>
  <w:style w:type="paragraph" w:styleId="Inhopg6">
    <w:name w:val="toc 6"/>
    <w:basedOn w:val="Inhopg4"/>
    <w:next w:val="Standaard"/>
    <w:autoRedefine/>
    <w:uiPriority w:val="39"/>
    <w:unhideWhenUsed/>
    <w:rsid w:val="003023A4"/>
  </w:style>
  <w:style w:type="paragraph" w:styleId="Inhopg7">
    <w:name w:val="toc 7"/>
    <w:basedOn w:val="Standaard"/>
    <w:next w:val="Standaard"/>
    <w:autoRedefine/>
    <w:uiPriority w:val="39"/>
    <w:unhideWhenUsed/>
    <w:rsid w:val="003023A4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3023A4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3023A4"/>
    <w:pPr>
      <w:ind w:left="1600"/>
    </w:pPr>
  </w:style>
  <w:style w:type="paragraph" w:styleId="Koptekst">
    <w:name w:val="header"/>
    <w:basedOn w:val="Standaard"/>
    <w:link w:val="KoptekstChar"/>
    <w:uiPriority w:val="99"/>
    <w:unhideWhenUsed/>
    <w:rsid w:val="003023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23A4"/>
    <w:rPr>
      <w:rFonts w:ascii="Calibri" w:hAnsi="Calibri" w:cs="Calibri"/>
      <w:noProof/>
      <w:sz w:val="20"/>
      <w:szCs w:val="20"/>
      <w:lang w:val="nl-NL" w:eastAsia="nl-NL"/>
    </w:rPr>
  </w:style>
  <w:style w:type="paragraph" w:customStyle="1" w:styleId="LAfbeelding">
    <w:name w:val="L_Afbeelding"/>
    <w:basedOn w:val="Standaard"/>
    <w:rsid w:val="0064781A"/>
    <w:pPr>
      <w:numPr>
        <w:numId w:val="21"/>
      </w:numPr>
      <w:pBdr>
        <w:bottom w:val="dashSmallGap" w:sz="2" w:space="1" w:color="145CA3"/>
      </w:pBdr>
      <w:spacing w:before="60" w:after="60"/>
    </w:pPr>
    <w:rPr>
      <w:rFonts w:asciiTheme="minorHAnsi" w:hAnsiTheme="minorHAnsi"/>
    </w:rPr>
  </w:style>
  <w:style w:type="paragraph" w:customStyle="1" w:styleId="LLettersentekens">
    <w:name w:val="L_Letters en tekens"/>
    <w:basedOn w:val="Standaard"/>
    <w:qFormat/>
    <w:rsid w:val="003023A4"/>
    <w:pPr>
      <w:numPr>
        <w:numId w:val="7"/>
      </w:numPr>
      <w:spacing w:line="240" w:lineRule="auto"/>
    </w:pPr>
  </w:style>
  <w:style w:type="paragraph" w:customStyle="1" w:styleId="LAV">
    <w:name w:val="L_AV"/>
    <w:basedOn w:val="LLettersentekens"/>
    <w:rsid w:val="0064781A"/>
    <w:pPr>
      <w:numPr>
        <w:numId w:val="22"/>
      </w:numPr>
    </w:pPr>
  </w:style>
  <w:style w:type="paragraph" w:customStyle="1" w:styleId="LBijlage">
    <w:name w:val="L_Bijlage"/>
    <w:next w:val="Standaard"/>
    <w:qFormat/>
    <w:rsid w:val="003C470D"/>
    <w:pPr>
      <w:pageBreakBefore/>
      <w:numPr>
        <w:numId w:val="36"/>
      </w:numPr>
      <w:spacing w:before="240" w:after="240" w:line="240" w:lineRule="atLeast"/>
    </w:pPr>
    <w:rPr>
      <w:rFonts w:ascii="Calibri" w:hAnsi="Calibri" w:cs="Calibri"/>
      <w:noProof/>
      <w:color w:val="1FB8D1"/>
      <w:sz w:val="36"/>
      <w:szCs w:val="36"/>
      <w:lang w:val="nl-NL" w:eastAsia="nl-NL"/>
    </w:rPr>
  </w:style>
  <w:style w:type="character" w:customStyle="1" w:styleId="LColofonKopChar">
    <w:name w:val="L_ColofonKop Char"/>
    <w:basedOn w:val="Standaardalinea-lettertype"/>
    <w:link w:val="LColofonKop"/>
    <w:rsid w:val="002C79AC"/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ijfersenletters">
    <w:name w:val="L_Cijfers en letters"/>
    <w:qFormat/>
    <w:rsid w:val="00B03ED8"/>
    <w:pPr>
      <w:numPr>
        <w:numId w:val="38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entekens">
    <w:name w:val="L_Cijfers en tekens"/>
    <w:qFormat/>
    <w:rsid w:val="00B03ED8"/>
    <w:pPr>
      <w:numPr>
        <w:numId w:val="39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Volgcijfers">
    <w:name w:val="L_Cijfers_Volgcijfers"/>
    <w:basedOn w:val="Standaard"/>
    <w:qFormat/>
    <w:rsid w:val="00B03ED8"/>
    <w:pPr>
      <w:numPr>
        <w:numId w:val="37"/>
      </w:numPr>
    </w:pPr>
    <w:rPr>
      <w:szCs w:val="22"/>
    </w:rPr>
  </w:style>
  <w:style w:type="paragraph" w:customStyle="1" w:styleId="LColofon">
    <w:name w:val="L_Colofon"/>
    <w:basedOn w:val="LDatum"/>
    <w:qFormat/>
    <w:rsid w:val="002C79AC"/>
    <w:pPr>
      <w:spacing w:after="240"/>
    </w:pPr>
    <w:rPr>
      <w:rFonts w:ascii="Calibri" w:eastAsia="Calibri" w:hAnsi="Calibri" w:cs="Calibri"/>
      <w:b/>
      <w:bCs w:val="0"/>
      <w:caps/>
      <w:sz w:val="24"/>
      <w:szCs w:val="24"/>
    </w:rPr>
  </w:style>
  <w:style w:type="paragraph" w:customStyle="1" w:styleId="LColofonr">
    <w:name w:val="L_Colofon_r"/>
    <w:basedOn w:val="LColofonKop"/>
    <w:qFormat/>
    <w:rsid w:val="002C79AC"/>
    <w:pPr>
      <w:framePr w:w="2610" w:h="3204" w:hRule="exact" w:hSpace="141" w:wrap="around" w:vAnchor="text" w:hAnchor="page" w:x="7839" w:y="5986"/>
      <w:spacing w:line="260" w:lineRule="atLeast"/>
      <w:ind w:left="0"/>
      <w:jc w:val="right"/>
    </w:pPr>
    <w:rPr>
      <w:rFonts w:eastAsia="Times New Roman" w:cs="Times New Roman"/>
      <w:b w:val="0"/>
      <w:color w:val="auto"/>
      <w:sz w:val="20"/>
      <w:lang w:eastAsia="nl-NL"/>
    </w:rPr>
  </w:style>
  <w:style w:type="character" w:customStyle="1" w:styleId="LColofonTekstChar">
    <w:name w:val="L_ColofonTekst Char"/>
    <w:basedOn w:val="LColofonKopChar"/>
    <w:link w:val="LColofonTekst"/>
    <w:rsid w:val="002C79AC"/>
    <w:rPr>
      <w:rFonts w:eastAsiaTheme="minorHAnsi" w:cstheme="minorHAnsi"/>
      <w:b w:val="0"/>
      <w:bCs/>
      <w:color w:val="FFFFFF" w:themeColor="background1"/>
      <w:sz w:val="24"/>
      <w:szCs w:val="24"/>
      <w:lang w:val="nl-NL"/>
    </w:rPr>
  </w:style>
  <w:style w:type="paragraph" w:customStyle="1" w:styleId="LKleinelettersentekens">
    <w:name w:val="L_Kleine_letters en tekens"/>
    <w:qFormat/>
    <w:rsid w:val="00B03ED8"/>
    <w:pPr>
      <w:numPr>
        <w:numId w:val="41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Rapportsubtitel">
    <w:name w:val="L_Rapport_subtitel"/>
    <w:basedOn w:val="Standaard"/>
    <w:qFormat/>
    <w:rsid w:val="002C79AC"/>
    <w:pPr>
      <w:spacing w:after="1060" w:line="240" w:lineRule="auto"/>
      <w:ind w:left="851"/>
    </w:pPr>
    <w:rPr>
      <w:rFonts w:asciiTheme="minorHAnsi" w:hAnsiTheme="minorHAnsi" w:cstheme="minorHAnsi"/>
      <w:bCs/>
      <w:color w:val="000000" w:themeColor="text1"/>
      <w:sz w:val="40"/>
      <w:szCs w:val="40"/>
      <w:lang w:eastAsia="en-US"/>
    </w:rPr>
  </w:style>
  <w:style w:type="paragraph" w:customStyle="1" w:styleId="LRapporttitel">
    <w:name w:val="L_Rapport_titel"/>
    <w:basedOn w:val="Titel"/>
    <w:qFormat/>
    <w:rsid w:val="002C79AC"/>
    <w:pPr>
      <w:spacing w:before="2640" w:after="120" w:line="240" w:lineRule="auto"/>
      <w:ind w:left="851"/>
    </w:pPr>
    <w:rPr>
      <w:rFonts w:asciiTheme="minorHAnsi" w:hAnsiTheme="minorHAnsi" w:cs="Calibri (Hoofdtekst)"/>
      <w:b w:val="0"/>
      <w:bCs/>
      <w:caps w:val="0"/>
      <w:color w:val="1FB8D1"/>
      <w:sz w:val="60"/>
      <w:szCs w:val="60"/>
      <w:lang w:eastAsia="en-US"/>
    </w:rPr>
  </w:style>
  <w:style w:type="paragraph" w:customStyle="1" w:styleId="LRomeinsecijfersenletters">
    <w:name w:val="L_Romeinse cijfers en letters"/>
    <w:qFormat/>
    <w:rsid w:val="00B03ED8"/>
    <w:pPr>
      <w:numPr>
        <w:numId w:val="40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Subkop">
    <w:name w:val="L_Subkop"/>
    <w:basedOn w:val="Standaard"/>
    <w:next w:val="Standaard"/>
    <w:qFormat/>
    <w:rsid w:val="003023A4"/>
    <w:pPr>
      <w:spacing w:before="240" w:after="60" w:line="240" w:lineRule="auto"/>
    </w:pPr>
    <w:rPr>
      <w:rFonts w:asciiTheme="minorHAnsi" w:hAnsiTheme="minorHAnsi" w:cs="Arial"/>
      <w:b/>
      <w:lang w:eastAsia="en-US"/>
    </w:rPr>
  </w:style>
  <w:style w:type="paragraph" w:customStyle="1" w:styleId="LTekens">
    <w:name w:val="L_Tekens"/>
    <w:basedOn w:val="Standaard"/>
    <w:qFormat/>
    <w:rsid w:val="00B03ED8"/>
    <w:pPr>
      <w:numPr>
        <w:numId w:val="42"/>
      </w:numPr>
    </w:pPr>
    <w:rPr>
      <w:rFonts w:cstheme="minorHAnsi"/>
    </w:rPr>
  </w:style>
  <w:style w:type="paragraph" w:customStyle="1" w:styleId="LToelichting">
    <w:name w:val="L_Toelichting"/>
    <w:basedOn w:val="Standaard"/>
    <w:qFormat/>
    <w:rsid w:val="0064781A"/>
    <w:pPr>
      <w:pBdr>
        <w:bottom w:val="single" w:sz="4" w:space="1" w:color="1FB8D1"/>
      </w:pBdr>
    </w:pPr>
    <w:rPr>
      <w:rFonts w:asciiTheme="minorHAnsi" w:hAnsiTheme="minorHAnsi"/>
      <w:color w:val="1FB8D1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36A54"/>
    <w:pPr>
      <w:tabs>
        <w:tab w:val="center" w:pos="9163"/>
        <w:tab w:val="center" w:pos="9373"/>
      </w:tabs>
      <w:ind w:right="-1418"/>
    </w:pPr>
    <w:rPr>
      <w:rFonts w:cstheme="minorHAnsi"/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6A54"/>
    <w:rPr>
      <w:rFonts w:ascii="Calibri" w:hAnsi="Calibri" w:cstheme="minorHAnsi"/>
      <w:noProof/>
      <w:color w:val="000000" w:themeColor="text1"/>
      <w:sz w:val="18"/>
      <w:szCs w:val="20"/>
      <w:lang w:val="nl-NL" w:eastAsia="nl-NL"/>
    </w:rPr>
  </w:style>
  <w:style w:type="paragraph" w:customStyle="1" w:styleId="LVoettekstZonderLijn">
    <w:name w:val="L_VoettekstZonderLijn"/>
    <w:basedOn w:val="Voettekst"/>
    <w:rsid w:val="003023A4"/>
    <w:pPr>
      <w:tabs>
        <w:tab w:val="center" w:pos="4680"/>
        <w:tab w:val="right" w:pos="8789"/>
      </w:tabs>
      <w:ind w:right="0"/>
    </w:pPr>
    <w:rPr>
      <w:sz w:val="16"/>
      <w:szCs w:val="16"/>
      <w:lang w:val="en-GB"/>
    </w:rPr>
  </w:style>
  <w:style w:type="paragraph" w:styleId="Lijstopsomteken">
    <w:name w:val="List Bullet"/>
    <w:basedOn w:val="Standaard"/>
    <w:uiPriority w:val="99"/>
    <w:semiHidden/>
    <w:unhideWhenUsed/>
    <w:rsid w:val="003023A4"/>
    <w:pPr>
      <w:numPr>
        <w:numId w:val="16"/>
      </w:numPr>
    </w:pPr>
  </w:style>
  <w:style w:type="paragraph" w:styleId="Lijstalinea">
    <w:name w:val="List Paragraph"/>
    <w:basedOn w:val="Standaard"/>
    <w:uiPriority w:val="34"/>
    <w:qFormat/>
    <w:rsid w:val="003023A4"/>
    <w:pPr>
      <w:ind w:left="720"/>
      <w:contextualSpacing/>
    </w:pPr>
  </w:style>
  <w:style w:type="paragraph" w:styleId="Lijstnummering">
    <w:name w:val="List Number"/>
    <w:basedOn w:val="Standaard"/>
    <w:semiHidden/>
    <w:unhideWhenUsed/>
    <w:rsid w:val="003023A4"/>
    <w:pPr>
      <w:numPr>
        <w:numId w:val="17"/>
      </w:numPr>
    </w:pPr>
  </w:style>
  <w:style w:type="paragraph" w:styleId="Plattetekst">
    <w:name w:val="Body Text"/>
    <w:basedOn w:val="Standaard"/>
    <w:link w:val="PlattetekstChar"/>
    <w:rsid w:val="003023A4"/>
    <w:pPr>
      <w:spacing w:after="160"/>
      <w:jc w:val="both"/>
    </w:pPr>
    <w:rPr>
      <w:rFonts w:ascii="Times New Roman" w:hAnsi="Times New Roman"/>
    </w:rPr>
  </w:style>
  <w:style w:type="character" w:customStyle="1" w:styleId="PlattetekstChar">
    <w:name w:val="Platte tekst Char"/>
    <w:basedOn w:val="Standaardalinea-lettertype"/>
    <w:link w:val="Plattetekst"/>
    <w:rsid w:val="003023A4"/>
    <w:rPr>
      <w:rFonts w:ascii="Times New Roman" w:hAnsi="Times New Roman" w:cs="Times New Roman"/>
      <w:noProof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3023A4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C86B2C"/>
    <w:rPr>
      <w:color w:val="000000" w:themeColor="text1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41286"/>
    <w:pPr>
      <w:spacing w:line="240" w:lineRule="atLeast"/>
      <w:ind w:left="170" w:hanging="170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41286"/>
    <w:rPr>
      <w:rFonts w:ascii="Calibri" w:hAnsi="Calibri" w:cs="Times New Roman"/>
      <w:noProof/>
      <w:sz w:val="16"/>
      <w:szCs w:val="20"/>
      <w:lang w:val="nl-NL" w:eastAsia="nl-NL"/>
    </w:rPr>
  </w:style>
  <w:style w:type="paragraph" w:styleId="Geenafstand">
    <w:name w:val="No Spacing"/>
    <w:uiPriority w:val="1"/>
    <w:qFormat/>
    <w:rsid w:val="003023A4"/>
    <w:pPr>
      <w:spacing w:after="0" w:line="240" w:lineRule="auto"/>
    </w:pPr>
    <w:rPr>
      <w:rFonts w:ascii="Arial" w:hAnsi="Arial" w:cs="Arial"/>
      <w:color w:val="808890"/>
      <w:sz w:val="20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23A4"/>
    <w:rPr>
      <w:color w:val="EB5771"/>
      <w:u w:val="single"/>
    </w:rPr>
  </w:style>
  <w:style w:type="character" w:styleId="Hyperlink">
    <w:name w:val="Hyperlink"/>
    <w:basedOn w:val="Standaardalinea-lettertype"/>
    <w:uiPriority w:val="99"/>
    <w:unhideWhenUsed/>
    <w:rsid w:val="003023A4"/>
    <w:rPr>
      <w:color w:val="1FB8D1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013A8D"/>
    <w:pPr>
      <w:spacing w:before="240" w:after="240" w:line="240" w:lineRule="atLeast"/>
    </w:pPr>
    <w:rPr>
      <w:rFonts w:eastAsiaTheme="minorHAnsi" w:cstheme="minorHAnsi"/>
      <w:color w:val="1FB8D1"/>
      <w:sz w:val="36"/>
      <w:szCs w:val="36"/>
      <w:lang w:val="nl-NL"/>
    </w:rPr>
  </w:style>
  <w:style w:type="paragraph" w:customStyle="1" w:styleId="LDatum">
    <w:name w:val="L_Datum"/>
    <w:basedOn w:val="LRapportsubtitel"/>
    <w:qFormat/>
    <w:rsid w:val="002C79AC"/>
    <w:pPr>
      <w:spacing w:after="800"/>
    </w:pPr>
    <w:rPr>
      <w:sz w:val="28"/>
      <w:szCs w:val="28"/>
    </w:rPr>
  </w:style>
  <w:style w:type="paragraph" w:customStyle="1" w:styleId="LIntroTekst">
    <w:name w:val="L_IntroTekst"/>
    <w:basedOn w:val="Standaard"/>
    <w:next w:val="Standaard"/>
    <w:qFormat/>
    <w:rsid w:val="00D8647A"/>
    <w:pPr>
      <w:spacing w:after="120" w:line="276" w:lineRule="auto"/>
    </w:pPr>
    <w:rPr>
      <w:rFonts w:ascii="Georgia" w:hAnsi="Georgia" w:cs="Arial"/>
      <w:color w:val="333333"/>
      <w:sz w:val="24"/>
      <w:szCs w:val="22"/>
      <w:lang w:eastAsia="en-US"/>
    </w:rPr>
  </w:style>
  <w:style w:type="paragraph" w:customStyle="1" w:styleId="LKaderstijl">
    <w:name w:val="L_Kaderstijl"/>
    <w:basedOn w:val="Standaard"/>
    <w:qFormat/>
    <w:rsid w:val="003023A4"/>
    <w:pPr>
      <w:pBdr>
        <w:top w:val="single" w:sz="2" w:space="5" w:color="1EB4CE"/>
        <w:left w:val="single" w:sz="2" w:space="5" w:color="1EB4CE"/>
        <w:bottom w:val="single" w:sz="2" w:space="5" w:color="1EB4CE"/>
        <w:right w:val="single" w:sz="2" w:space="5" w:color="1EB4CE"/>
      </w:pBdr>
      <w:spacing w:line="240" w:lineRule="auto"/>
    </w:pPr>
    <w:rPr>
      <w:rFonts w:asciiTheme="minorHAnsi" w:hAnsiTheme="minorHAnsi" w:cs="Arial"/>
      <w:lang w:eastAsia="en-US"/>
    </w:rPr>
  </w:style>
  <w:style w:type="character" w:customStyle="1" w:styleId="LRefTekst">
    <w:name w:val="L_RefTekst"/>
    <w:uiPriority w:val="1"/>
    <w:rsid w:val="003023A4"/>
  </w:style>
  <w:style w:type="paragraph" w:styleId="Normaalweb">
    <w:name w:val="Normal (Web)"/>
    <w:basedOn w:val="Standaard"/>
    <w:uiPriority w:val="99"/>
    <w:semiHidden/>
    <w:unhideWhenUsed/>
    <w:rsid w:val="003023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23A4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23A4"/>
    <w:rPr>
      <w:rFonts w:ascii="Calibri" w:hAnsi="Calibri" w:cs="Times New Roman"/>
      <w:noProof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2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23A4"/>
    <w:rPr>
      <w:rFonts w:ascii="Calibri" w:hAnsi="Calibri" w:cs="Times New Roman"/>
      <w:b/>
      <w:bCs/>
      <w:noProof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2B354A"/>
    <w:pPr>
      <w:spacing w:before="5760" w:after="158"/>
      <w:ind w:left="3402"/>
    </w:pPr>
    <w:rPr>
      <w:rFonts w:cstheme="minorHAnsi"/>
      <w:b/>
      <w:caps/>
      <w:color w:val="333333"/>
      <w:sz w:val="46"/>
      <w:szCs w:val="46"/>
      <w:lang w:val="de-DE"/>
    </w:rPr>
  </w:style>
  <w:style w:type="character" w:customStyle="1" w:styleId="TitelChar">
    <w:name w:val="Titel Char"/>
    <w:basedOn w:val="Standaardalinea-lettertype"/>
    <w:link w:val="Titel"/>
    <w:rsid w:val="002B354A"/>
    <w:rPr>
      <w:rFonts w:ascii="Calibri" w:hAnsi="Calibri" w:cstheme="minorHAnsi"/>
      <w:b/>
      <w:caps/>
      <w:noProof/>
      <w:color w:val="333333"/>
      <w:sz w:val="46"/>
      <w:szCs w:val="4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23A4"/>
    <w:rPr>
      <w:sz w:val="16"/>
      <w:szCs w:val="16"/>
    </w:rPr>
  </w:style>
  <w:style w:type="paragraph" w:customStyle="1" w:styleId="LTabel">
    <w:name w:val="L_Tabel"/>
    <w:basedOn w:val="Standaard"/>
    <w:next w:val="Standaard"/>
    <w:rsid w:val="003023A4"/>
    <w:pPr>
      <w:pBdr>
        <w:bottom w:val="dashSmallGap" w:sz="2" w:space="1" w:color="145CA3"/>
      </w:pBdr>
      <w:spacing w:before="60" w:after="60"/>
    </w:pPr>
    <w:rPr>
      <w:rFonts w:asciiTheme="minorHAnsi" w:hAnsiTheme="minorHAnsi"/>
    </w:rPr>
  </w:style>
  <w:style w:type="numbering" w:customStyle="1" w:styleId="TabelBlauw">
    <w:name w:val="Tabel_Blauw"/>
    <w:uiPriority w:val="99"/>
    <w:rsid w:val="003023A4"/>
    <w:pPr>
      <w:numPr>
        <w:numId w:val="18"/>
      </w:numPr>
    </w:pPr>
  </w:style>
  <w:style w:type="paragraph" w:customStyle="1" w:styleId="LColofonKop">
    <w:name w:val="L_ColofonKop"/>
    <w:link w:val="LColofonKopChar"/>
    <w:qFormat/>
    <w:rsid w:val="002C79AC"/>
    <w:pPr>
      <w:tabs>
        <w:tab w:val="left" w:pos="2977"/>
      </w:tabs>
      <w:spacing w:after="300" w:line="240" w:lineRule="auto"/>
      <w:ind w:left="993"/>
    </w:pPr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olofonTekst">
    <w:name w:val="L_ColofonTekst"/>
    <w:basedOn w:val="LColofonKop"/>
    <w:link w:val="LColofonTekstChar"/>
    <w:qFormat/>
    <w:rsid w:val="002C79AC"/>
    <w:rPr>
      <w:b w:val="0"/>
      <w:bCs/>
    </w:rPr>
  </w:style>
  <w:style w:type="paragraph" w:customStyle="1" w:styleId="LKop1ongenummerd">
    <w:name w:val="L_Kop 1 ongenummerd"/>
    <w:basedOn w:val="Standaard"/>
    <w:qFormat/>
    <w:rsid w:val="00D8647A"/>
    <w:pPr>
      <w:spacing w:before="240" w:after="240" w:line="240" w:lineRule="atLeast"/>
    </w:pPr>
    <w:rPr>
      <w:color w:val="1FB8D1"/>
      <w:sz w:val="36"/>
      <w:szCs w:val="36"/>
    </w:rPr>
  </w:style>
  <w:style w:type="paragraph" w:customStyle="1" w:styleId="LIcoonKop">
    <w:name w:val="L_IcoonKop"/>
    <w:basedOn w:val="Standaard"/>
    <w:qFormat/>
    <w:rsid w:val="003023A4"/>
    <w:pPr>
      <w:keepNext/>
      <w:keepLines/>
      <w:spacing w:after="240"/>
      <w:outlineLvl w:val="0"/>
    </w:pPr>
    <w:rPr>
      <w:rFonts w:eastAsiaTheme="majorEastAsia"/>
      <w:bCs/>
      <w:color w:val="1FB8D1"/>
      <w:sz w:val="52"/>
      <w:szCs w:val="52"/>
    </w:rPr>
  </w:style>
  <w:style w:type="paragraph" w:customStyle="1" w:styleId="LSubkopBlauw">
    <w:name w:val="L_Subkop_Blauw"/>
    <w:basedOn w:val="LSubkop"/>
    <w:qFormat/>
    <w:rsid w:val="003023A4"/>
    <w:rPr>
      <w:b w:val="0"/>
      <w:color w:val="1FB6D0" w:themeColor="accent1"/>
    </w:rPr>
  </w:style>
  <w:style w:type="paragraph" w:customStyle="1" w:styleId="LSubkopIngesprongen">
    <w:name w:val="L_Subkop_Ingesprongen"/>
    <w:basedOn w:val="LSubkop"/>
    <w:qFormat/>
    <w:rsid w:val="003023A4"/>
    <w:pPr>
      <w:ind w:left="426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023A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023A4"/>
    <w:rPr>
      <w:color w:val="808080"/>
    </w:rPr>
  </w:style>
  <w:style w:type="character" w:styleId="Zwaar">
    <w:name w:val="Strong"/>
    <w:basedOn w:val="Standaardalinea-lettertype"/>
    <w:uiPriority w:val="22"/>
    <w:qFormat/>
    <w:rsid w:val="003023A4"/>
    <w:rPr>
      <w:b/>
      <w:bCs/>
    </w:rPr>
  </w:style>
  <w:style w:type="paragraph" w:customStyle="1" w:styleId="LFunctietitel">
    <w:name w:val="L_Functietitel"/>
    <w:next w:val="Standaard"/>
    <w:qFormat/>
    <w:rsid w:val="00697D03"/>
    <w:pPr>
      <w:numPr>
        <w:numId w:val="2"/>
      </w:numPr>
      <w:spacing w:after="0" w:line="240" w:lineRule="auto"/>
    </w:pPr>
    <w:rPr>
      <w:rFonts w:ascii="Calibri" w:hAnsi="Calibri" w:cs="Calibri"/>
      <w:b/>
      <w:bCs/>
      <w:noProof/>
      <w:sz w:val="20"/>
      <w:szCs w:val="20"/>
      <w:lang w:val="nl-NL" w:eastAsia="nl-NL"/>
    </w:rPr>
  </w:style>
  <w:style w:type="paragraph" w:customStyle="1" w:styleId="LOrganisatietitel">
    <w:name w:val="L_Organisatietitel"/>
    <w:next w:val="Standaard"/>
    <w:qFormat/>
    <w:rsid w:val="00697D03"/>
    <w:pPr>
      <w:spacing w:after="0" w:line="240" w:lineRule="auto"/>
    </w:pPr>
    <w:rPr>
      <w:rFonts w:ascii="Calibri" w:hAnsi="Calibri" w:cstheme="minorHAnsi"/>
      <w:noProof/>
      <w:color w:val="1FB6D0" w:themeColor="accent1"/>
      <w:sz w:val="20"/>
      <w:szCs w:val="20"/>
      <w:lang w:val="nl-NL" w:eastAsia="nl-NL"/>
    </w:rPr>
  </w:style>
  <w:style w:type="table" w:customStyle="1" w:styleId="LeeuwendaalBlauwBalk">
    <w:name w:val="Leeuwendaal_Blauw_Balk"/>
    <w:basedOn w:val="Standaardtabel"/>
    <w:uiPriority w:val="99"/>
    <w:rsid w:val="00940F35"/>
    <w:pPr>
      <w:spacing w:before="60" w:after="0" w:line="240" w:lineRule="auto"/>
    </w:pPr>
    <w:rPr>
      <w:rFonts w:eastAsiaTheme="minorHAnsi"/>
      <w:sz w:val="24"/>
      <w:szCs w:val="24"/>
      <w:lang w:val="nl-NL"/>
    </w:rPr>
    <w:tblPr>
      <w:tblStyleRowBandSize w:val="1"/>
      <w:tblBorders>
        <w:bottom w:val="single" w:sz="4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">
    <w:name w:val="Leeuwendaal_Blauw_Lijn_Verticaal_Raster"/>
    <w:basedOn w:val="LeeuwendaalBlauwBalk"/>
    <w:uiPriority w:val="99"/>
    <w:rsid w:val="00940F35"/>
    <w:tblPr>
      <w:tblBorders>
        <w:bottom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">
    <w:name w:val="Leeuwendaal_Blauw_Lijn"/>
    <w:basedOn w:val="LeeuwendaalBlauwLijnVerticaalRaster"/>
    <w:uiPriority w:val="99"/>
    <w:rsid w:val="003023A4"/>
    <w:tblPr>
      <w:tblBorders>
        <w:bottom w:val="none" w:sz="0" w:space="0" w:color="auto"/>
        <w:insideV w:val="none" w:sz="0" w:space="0" w:color="auto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Kader">
    <w:name w:val="Leeuwendaal_Blauw_Lijn_Verticaal_Raster_Kader"/>
    <w:basedOn w:val="LeeuwendaalBlauwBalk"/>
    <w:uiPriority w:val="99"/>
    <w:rsid w:val="002D07B1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000000" w:themeColor="text1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color w:val="auto"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BalkVerticaalRasterKader">
    <w:name w:val="Leeuwendaal_Blauw_Balk_Verticaal_Raster_Kader"/>
    <w:basedOn w:val="LeeuwendaalBlauwBalk"/>
    <w:uiPriority w:val="99"/>
    <w:rsid w:val="00D8647A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H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paragraph" w:customStyle="1" w:styleId="LTekstBenadrukken">
    <w:name w:val="L_Tekst_Benadrukken"/>
    <w:basedOn w:val="Standaard"/>
    <w:link w:val="LTekstBenadrukkenChar"/>
    <w:qFormat/>
    <w:rsid w:val="004331AC"/>
    <w:pPr>
      <w:pBdr>
        <w:top w:val="single" w:sz="2" w:space="5" w:color="CFF0F5"/>
        <w:left w:val="single" w:sz="2" w:space="5" w:color="CFF0F5"/>
        <w:bottom w:val="single" w:sz="2" w:space="5" w:color="CFF0F5"/>
        <w:right w:val="single" w:sz="2" w:space="5" w:color="CFF0F5"/>
      </w:pBdr>
      <w:shd w:val="clear" w:color="auto" w:fill="CFF0F5"/>
    </w:pPr>
  </w:style>
  <w:style w:type="character" w:customStyle="1" w:styleId="LTekstBenadrukkenChar">
    <w:name w:val="L_Tekst_Benadrukken Char"/>
    <w:basedOn w:val="Standaardalinea-lettertype"/>
    <w:link w:val="LTekstBenadrukken"/>
    <w:rsid w:val="004331AC"/>
    <w:rPr>
      <w:rFonts w:ascii="Calibri" w:hAnsi="Calibri" w:cs="Times New Roman"/>
      <w:noProof/>
      <w:sz w:val="20"/>
      <w:szCs w:val="20"/>
      <w:shd w:val="clear" w:color="auto" w:fill="CFF0F5"/>
      <w:lang w:val="nl-NL" w:eastAsia="nl-NL"/>
    </w:rPr>
  </w:style>
  <w:style w:type="paragraph" w:customStyle="1" w:styleId="LInhoudsopgave">
    <w:name w:val="L_Inhoudsopgave"/>
    <w:basedOn w:val="Standaard"/>
    <w:qFormat/>
    <w:rsid w:val="005030E3"/>
    <w:pPr>
      <w:spacing w:before="240" w:after="240" w:line="240" w:lineRule="atLeast"/>
    </w:pPr>
    <w:rPr>
      <w:rFonts w:asciiTheme="minorHAnsi" w:hAnsiTheme="minorHAnsi" w:cstheme="minorHAnsi"/>
      <w:caps/>
      <w:color w:val="1FB8D1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eeuwendaal kleurenschem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B6D0"/>
      </a:accent1>
      <a:accent2>
        <a:srgbClr val="323332"/>
      </a:accent2>
      <a:accent3>
        <a:srgbClr val="EB5771"/>
      </a:accent3>
      <a:accent4>
        <a:srgbClr val="D3D700"/>
      </a:accent4>
      <a:accent5>
        <a:srgbClr val="585958"/>
      </a:accent5>
      <a:accent6>
        <a:srgbClr val="17899C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B972B74A8B4486E9346CFD196C14" ma:contentTypeVersion="14" ma:contentTypeDescription="Een nieuw document maken." ma:contentTypeScope="" ma:versionID="979773f7ed6265226b20460367d19a68">
  <xsd:schema xmlns:xsd="http://www.w3.org/2001/XMLSchema" xmlns:xs="http://www.w3.org/2001/XMLSchema" xmlns:p="http://schemas.microsoft.com/office/2006/metadata/properties" xmlns:ns2="e6db925e-51b5-4df4-bffe-93f8d3b45677" xmlns:ns3="11a32181-be6d-42ae-a2d6-c921aa10355b" targetNamespace="http://schemas.microsoft.com/office/2006/metadata/properties" ma:root="true" ma:fieldsID="c7b004ff955616282c7bb8a80e4f2237" ns2:_="" ns3:_="">
    <xsd:import namespace="e6db925e-51b5-4df4-bffe-93f8d3b45677"/>
    <xsd:import namespace="11a32181-be6d-42ae-a2d6-c921aa10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925e-51b5-4df4-bffe-93f8d3b45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2181-be6d-42ae-a2d6-c921aa10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EE3B5-0A26-4378-9C5A-70B6D73AA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791B1-6042-4B0E-8C18-585A555F5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D1202-CEE6-41A0-908F-7A352B479737}"/>
</file>

<file path=customXml/itemProps4.xml><?xml version="1.0" encoding="utf-8"?>
<ds:datastoreItem xmlns:ds="http://schemas.openxmlformats.org/officeDocument/2006/customXml" ds:itemID="{BC9E3ACE-6A38-47F1-B85C-348EA403A78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a904ed2-d302-4325-98d7-f83e6eaea41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5f5403b-10ab-4522-8848-e5797cb74df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Versteeg</dc:creator>
  <cp:keywords/>
  <dc:description/>
  <cp:lastModifiedBy>Carine Hulscher-Slot</cp:lastModifiedBy>
  <cp:revision>2</cp:revision>
  <dcterms:created xsi:type="dcterms:W3CDTF">2021-11-08T11:31:00Z</dcterms:created>
  <dcterms:modified xsi:type="dcterms:W3CDTF">2021-11-08T11:31:00Z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0x010100DCFEB972B74A8B4486E9346CFD196C14</vt:lpwstr>
  </property>
</Properties>
</file>